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7EDA9A" w14:paraId="2C078E63" wp14:textId="782D4ACD">
      <w:pPr>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79507B4B" w:rsidP="5438B892" w:rsidRDefault="79507B4B" w14:paraId="38A3DED0" w14:textId="5ACE5928">
      <w:pPr>
        <w:pStyle w:val="Normal"/>
        <w:jc w:val="center"/>
        <w:rPr>
          <w:rFonts w:ascii="Times New Roman" w:hAnsi="Times New Roman" w:eastAsia="Times New Roman" w:cs="Times New Roman"/>
          <w:sz w:val="40"/>
          <w:szCs w:val="40"/>
        </w:rPr>
      </w:pPr>
      <w:r w:rsidRPr="5A92168B" w:rsidR="5A92168B">
        <w:rPr>
          <w:rFonts w:ascii="Times New Roman" w:hAnsi="Times New Roman" w:eastAsia="Times New Roman" w:cs="Times New Roman"/>
          <w:sz w:val="40"/>
          <w:szCs w:val="40"/>
        </w:rPr>
        <w:t>REVISED PROPOSAL-ROGELL SITE</w:t>
      </w:r>
    </w:p>
    <w:p w:rsidR="79507B4B" w:rsidP="65837486" w:rsidRDefault="79507B4B" w14:paraId="77201CC2" w14:textId="14AE7FC5">
      <w:pPr>
        <w:pStyle w:val="Normal"/>
        <w:jc w:val="center"/>
        <w:rPr>
          <w:rFonts w:ascii="Times New Roman" w:hAnsi="Times New Roman" w:eastAsia="Times New Roman" w:cs="Times New Roman"/>
          <w:b w:val="1"/>
          <w:bCs w:val="1"/>
          <w:sz w:val="32"/>
          <w:szCs w:val="32"/>
          <w:u w:val="single"/>
        </w:rPr>
      </w:pPr>
      <w:r w:rsidRPr="4F7EDA9A" w:rsidR="4F7EDA9A">
        <w:rPr>
          <w:rFonts w:ascii="Times New Roman" w:hAnsi="Times New Roman" w:eastAsia="Times New Roman" w:cs="Times New Roman"/>
          <w:b w:val="1"/>
          <w:bCs w:val="1"/>
          <w:sz w:val="32"/>
          <w:szCs w:val="32"/>
          <w:u w:val="single"/>
        </w:rPr>
        <w:t>OVERVIEW</w:t>
      </w:r>
    </w:p>
    <w:p w:rsidR="79507B4B" w:rsidP="65837486" w:rsidRDefault="79507B4B" w14:paraId="4D0805A5" w14:textId="168AAC09">
      <w:pPr>
        <w:pStyle w:val="Normal"/>
        <w:jc w:val="left"/>
        <w:rPr>
          <w:rFonts w:ascii="Times New Roman" w:hAnsi="Times New Roman" w:eastAsia="Times New Roman" w:cs="Times New Roman"/>
          <w:b w:val="1"/>
          <w:bCs w:val="1"/>
          <w:sz w:val="32"/>
          <w:szCs w:val="32"/>
          <w:u w:val="single"/>
        </w:rPr>
      </w:pPr>
      <w:r w:rsidRPr="65837486" w:rsidR="65837486">
        <w:rPr>
          <w:rFonts w:ascii="Times New Roman" w:hAnsi="Times New Roman" w:eastAsia="Times New Roman" w:cs="Times New Roman"/>
          <w:b w:val="1"/>
          <w:bCs w:val="1"/>
          <w:sz w:val="32"/>
          <w:szCs w:val="32"/>
          <w:u w:val="single"/>
        </w:rPr>
        <w:t xml:space="preserve"> ONCE IN A LIFETIME OPPORTUNITY FOR DETROIT</w:t>
      </w:r>
    </w:p>
    <w:p w:rsidR="79507B4B" w:rsidP="5438B892" w:rsidRDefault="79507B4B" w14:paraId="7BDA18CE" w14:textId="6CD0183E">
      <w:pPr>
        <w:pStyle w:val="Normal"/>
        <w:jc w:val="left"/>
        <w:rPr>
          <w:rFonts w:ascii="Times New Roman" w:hAnsi="Times New Roman" w:eastAsia="Times New Roman" w:cs="Times New Roman"/>
          <w:sz w:val="28"/>
          <w:szCs w:val="28"/>
        </w:rPr>
      </w:pPr>
      <w:r w:rsidRPr="5A92168B" w:rsidR="5A92168B">
        <w:rPr>
          <w:rFonts w:ascii="Times New Roman" w:hAnsi="Times New Roman" w:eastAsia="Times New Roman" w:cs="Times New Roman"/>
          <w:sz w:val="28"/>
          <w:szCs w:val="28"/>
        </w:rPr>
        <w:t xml:space="preserve"> Rogell Golf Course is a wooded, </w:t>
      </w:r>
      <w:r w:rsidRPr="5A92168B" w:rsidR="5A92168B">
        <w:rPr>
          <w:rFonts w:ascii="Times New Roman" w:hAnsi="Times New Roman" w:eastAsia="Times New Roman" w:cs="Times New Roman"/>
          <w:sz w:val="28"/>
          <w:szCs w:val="28"/>
        </w:rPr>
        <w:t>98 acre</w:t>
      </w:r>
      <w:r w:rsidRPr="5A92168B" w:rsidR="5A92168B">
        <w:rPr>
          <w:rFonts w:ascii="Times New Roman" w:hAnsi="Times New Roman" w:eastAsia="Times New Roman" w:cs="Times New Roman"/>
          <w:sz w:val="28"/>
          <w:szCs w:val="28"/>
        </w:rPr>
        <w:t xml:space="preserve"> land parcel </w:t>
      </w:r>
      <w:r w:rsidRPr="5A92168B" w:rsidR="5A92168B">
        <w:rPr>
          <w:rFonts w:ascii="Times New Roman" w:hAnsi="Times New Roman" w:eastAsia="Times New Roman" w:cs="Times New Roman"/>
          <w:sz w:val="28"/>
          <w:szCs w:val="28"/>
        </w:rPr>
        <w:t>located</w:t>
      </w:r>
      <w:r w:rsidRPr="5A92168B" w:rsidR="5A92168B">
        <w:rPr>
          <w:rFonts w:ascii="Times New Roman" w:hAnsi="Times New Roman" w:eastAsia="Times New Roman" w:cs="Times New Roman"/>
          <w:sz w:val="28"/>
          <w:szCs w:val="28"/>
        </w:rPr>
        <w:t xml:space="preserve"> in northwest Detroit. It is a beautiful site, with outstanding potential to be one of Detroit’s premium destinations. THANK YOU to Detroit’s leaders who moved on this purchase.</w:t>
      </w:r>
    </w:p>
    <w:p w:rsidR="4F7EDA9A" w:rsidP="4F7EDA9A" w:rsidRDefault="4F7EDA9A" w14:paraId="155111B3" w14:textId="5F7807F4">
      <w:pPr>
        <w:pStyle w:val="Normal"/>
        <w:jc w:val="left"/>
        <w:rPr>
          <w:rFonts w:ascii="Times New Roman" w:hAnsi="Times New Roman" w:eastAsia="Times New Roman" w:cs="Times New Roman"/>
          <w:b w:val="1"/>
          <w:bCs w:val="1"/>
          <w:sz w:val="32"/>
          <w:szCs w:val="32"/>
          <w:u w:val="single"/>
        </w:rPr>
      </w:pPr>
      <w:r w:rsidRPr="4F7EDA9A" w:rsidR="4F7EDA9A">
        <w:rPr>
          <w:rFonts w:ascii="Times New Roman" w:hAnsi="Times New Roman" w:eastAsia="Times New Roman" w:cs="Times New Roman"/>
          <w:b w:val="1"/>
          <w:bCs w:val="1"/>
          <w:sz w:val="32"/>
          <w:szCs w:val="32"/>
          <w:u w:val="single"/>
        </w:rPr>
        <w:t>CURRENT STATUS</w:t>
      </w:r>
      <w:r w:rsidRPr="4F7EDA9A" w:rsidR="4F7EDA9A">
        <w:rPr>
          <w:rFonts w:ascii="Times New Roman" w:hAnsi="Times New Roman" w:eastAsia="Times New Roman" w:cs="Times New Roman"/>
          <w:b w:val="1"/>
          <w:bCs w:val="1"/>
          <w:sz w:val="32"/>
          <w:szCs w:val="32"/>
          <w:u w:val="single"/>
        </w:rPr>
        <w:t>:</w:t>
      </w:r>
      <w:r w:rsidRPr="4F7EDA9A" w:rsidR="4F7EDA9A">
        <w:rPr>
          <w:rFonts w:ascii="Times New Roman" w:hAnsi="Times New Roman" w:eastAsia="Times New Roman" w:cs="Times New Roman"/>
          <w:b w:val="1"/>
          <w:bCs w:val="1"/>
          <w:sz w:val="32"/>
          <w:szCs w:val="32"/>
        </w:rPr>
        <w:t xml:space="preserve"> </w:t>
      </w:r>
    </w:p>
    <w:p w:rsidR="4F7EDA9A" w:rsidP="4F7EDA9A" w:rsidRDefault="4F7EDA9A" w14:paraId="22070425" w14:textId="76422C90">
      <w:pPr>
        <w:pStyle w:val="Normal"/>
        <w:jc w:val="left"/>
        <w:rPr>
          <w:rFonts w:ascii="Times New Roman" w:hAnsi="Times New Roman" w:eastAsia="Times New Roman" w:cs="Times New Roman"/>
          <w:b w:val="1"/>
          <w:bCs w:val="1"/>
          <w:sz w:val="32"/>
          <w:szCs w:val="32"/>
          <w:u w:val="single"/>
        </w:rPr>
      </w:pPr>
      <w:r w:rsidRPr="5A92168B" w:rsidR="5A92168B">
        <w:rPr>
          <w:rFonts w:ascii="Times New Roman" w:hAnsi="Times New Roman" w:eastAsia="Times New Roman" w:cs="Times New Roman"/>
          <w:b w:val="1"/>
          <w:bCs w:val="1"/>
          <w:sz w:val="32"/>
          <w:szCs w:val="32"/>
        </w:rPr>
        <w:t xml:space="preserve">Five years after the $1.9M purchase of the Rogell site, we continue to wait for a comprehensive analysis and application plan from the recently completed soil tests. This is a lot of money and </w:t>
      </w:r>
      <w:r w:rsidRPr="5A92168B" w:rsidR="5A92168B">
        <w:rPr>
          <w:rFonts w:ascii="Times New Roman" w:hAnsi="Times New Roman" w:eastAsia="Times New Roman" w:cs="Times New Roman"/>
          <w:b w:val="1"/>
          <w:bCs w:val="1"/>
          <w:sz w:val="32"/>
          <w:szCs w:val="32"/>
        </w:rPr>
        <w:t>a very long</w:t>
      </w:r>
      <w:r w:rsidRPr="5A92168B" w:rsidR="5A92168B">
        <w:rPr>
          <w:rFonts w:ascii="Times New Roman" w:hAnsi="Times New Roman" w:eastAsia="Times New Roman" w:cs="Times New Roman"/>
          <w:b w:val="1"/>
          <w:bCs w:val="1"/>
          <w:sz w:val="32"/>
          <w:szCs w:val="32"/>
        </w:rPr>
        <w:t xml:space="preserve"> time to still be at ground zero. </w:t>
      </w:r>
    </w:p>
    <w:p w:rsidR="4F7EDA9A" w:rsidP="4F7EDA9A" w:rsidRDefault="4F7EDA9A" w14:paraId="47DE13E4" w14:textId="7F1EF6E1">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Understandably, we were all very eager to get some direction and have something on the board for such a high potential acquisition, after waiting so long, but I am asking that our city leaders consider the following facts:</w:t>
      </w:r>
    </w:p>
    <w:p w:rsidR="4F7EDA9A" w:rsidP="4F7EDA9A" w:rsidRDefault="4F7EDA9A" w14:paraId="349AC1E5" w14:textId="39E6E975">
      <w:pPr>
        <w:pStyle w:val="Normal"/>
        <w:jc w:val="left"/>
        <w:rPr>
          <w:rFonts w:ascii="Times New Roman" w:hAnsi="Times New Roman" w:eastAsia="Times New Roman" w:cs="Times New Roman"/>
          <w:b w:val="1"/>
          <w:bCs w:val="1"/>
          <w:sz w:val="32"/>
          <w:szCs w:val="32"/>
        </w:rPr>
      </w:pPr>
      <w:r w:rsidRPr="5A92168B" w:rsidR="5A92168B">
        <w:rPr>
          <w:rFonts w:ascii="Times New Roman" w:hAnsi="Times New Roman" w:eastAsia="Times New Roman" w:cs="Times New Roman"/>
          <w:b w:val="1"/>
          <w:bCs w:val="1"/>
          <w:sz w:val="32"/>
          <w:szCs w:val="32"/>
        </w:rPr>
        <w:t xml:space="preserve">Very few people were aware of the Rogell purchase, so there was little input, or competition of ideas for consideration, resulting in a very expensive, impractical and premature conceptual pre-plan, that has currently cost the city $1.9M and five years, and at the very LOW END will cost another $3M - $6M and at least another five years. And upon completion, it will result in permanent maintenance liability for Detroit. </w:t>
      </w:r>
    </w:p>
    <w:p w:rsidR="4F7EDA9A" w:rsidP="4F7EDA9A" w:rsidRDefault="4F7EDA9A" w14:paraId="4A5A8CC9" w14:textId="073B4BF5">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In return, our city gets another park in Northwest Detroit. I submit to our city leaders that we can do much, much better.</w:t>
      </w:r>
    </w:p>
    <w:p w:rsidR="4F7EDA9A" w:rsidP="4F7EDA9A" w:rsidRDefault="4F7EDA9A" w14:paraId="21417040" w14:textId="2A420075">
      <w:pPr>
        <w:jc w:val="center"/>
        <w:rPr>
          <w:rFonts w:ascii="Times New Roman" w:hAnsi="Times New Roman" w:eastAsia="Times New Roman" w:cs="Times New Roman"/>
          <w:sz w:val="22"/>
          <w:szCs w:val="22"/>
        </w:rPr>
      </w:pPr>
    </w:p>
    <w:p w:rsidR="4F7EDA9A" w:rsidP="4F7EDA9A" w:rsidRDefault="4F7EDA9A" w14:paraId="2288CEA8" w14:textId="66E0F699">
      <w:pPr>
        <w:jc w:val="center"/>
        <w:rPr>
          <w:rFonts w:ascii="Times New Roman" w:hAnsi="Times New Roman" w:eastAsia="Times New Roman" w:cs="Times New Roman"/>
          <w:sz w:val="22"/>
          <w:szCs w:val="22"/>
        </w:rPr>
      </w:pPr>
    </w:p>
    <w:p w:rsidR="4F7EDA9A" w:rsidP="4F7EDA9A" w:rsidRDefault="4F7EDA9A" w14:paraId="0EDC5D39" w14:textId="641740C1">
      <w:pPr>
        <w:pStyle w:val="Normal"/>
        <w:jc w:val="center"/>
        <w:rPr>
          <w:rFonts w:ascii="Times New Roman" w:hAnsi="Times New Roman" w:eastAsia="Times New Roman" w:cs="Times New Roman"/>
          <w:sz w:val="22"/>
          <w:szCs w:val="22"/>
        </w:rPr>
      </w:pPr>
      <w:r w:rsidRPr="4F7EDA9A" w:rsidR="4F7EDA9A">
        <w:rPr>
          <w:rFonts w:ascii="Times New Roman" w:hAnsi="Times New Roman" w:eastAsia="Times New Roman" w:cs="Times New Roman"/>
          <w:sz w:val="22"/>
          <w:szCs w:val="22"/>
        </w:rPr>
        <w:t>Page 1</w:t>
      </w:r>
    </w:p>
    <w:p w:rsidR="4F7EDA9A" w:rsidP="4F7EDA9A" w:rsidRDefault="4F7EDA9A" w14:paraId="1D8F2120" w14:textId="782D4ACD">
      <w:pPr>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4F7EDA9A" w:rsidP="4F7EDA9A" w:rsidRDefault="4F7EDA9A" w14:paraId="642E1194" w14:textId="7452B506">
      <w:pPr>
        <w:pStyle w:val="Normal"/>
        <w:jc w:val="center"/>
        <w:rPr>
          <w:rFonts w:ascii="Times New Roman" w:hAnsi="Times New Roman" w:eastAsia="Times New Roman" w:cs="Times New Roman"/>
          <w:sz w:val="40"/>
          <w:szCs w:val="40"/>
        </w:rPr>
      </w:pPr>
    </w:p>
    <w:p w:rsidR="4F7EDA9A" w:rsidP="4F7EDA9A" w:rsidRDefault="4F7EDA9A" w14:paraId="7D5DF8EB" w14:textId="7827DA46">
      <w:pPr>
        <w:pStyle w:val="Normal"/>
        <w:jc w:val="center"/>
        <w:rPr>
          <w:rFonts w:ascii="Times New Roman" w:hAnsi="Times New Roman" w:eastAsia="Times New Roman" w:cs="Times New Roman"/>
          <w:sz w:val="40"/>
          <w:szCs w:val="40"/>
        </w:rPr>
      </w:pPr>
      <w:r w:rsidRPr="5A92168B" w:rsidR="5A92168B">
        <w:rPr>
          <w:rFonts w:ascii="Times New Roman" w:hAnsi="Times New Roman" w:eastAsia="Times New Roman" w:cs="Times New Roman"/>
          <w:sz w:val="40"/>
          <w:szCs w:val="40"/>
        </w:rPr>
        <w:t>REVISED PROPOSAL-ROGELL SITE</w:t>
      </w:r>
    </w:p>
    <w:p w:rsidR="4F7EDA9A" w:rsidP="4F7EDA9A" w:rsidRDefault="4F7EDA9A" w14:paraId="5AE32385" w14:textId="586F2723">
      <w:pPr>
        <w:pStyle w:val="Normal"/>
        <w:jc w:val="left"/>
        <w:rPr>
          <w:rFonts w:ascii="Times New Roman" w:hAnsi="Times New Roman" w:eastAsia="Times New Roman" w:cs="Times New Roman"/>
          <w:b w:val="1"/>
          <w:bCs w:val="1"/>
          <w:sz w:val="32"/>
          <w:szCs w:val="32"/>
        </w:rPr>
      </w:pPr>
    </w:p>
    <w:p w:rsidR="4F7EDA9A" w:rsidP="4F7EDA9A" w:rsidRDefault="4F7EDA9A" w14:paraId="0886C426" w14:textId="6F9AEA2A">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 xml:space="preserve">Currently, BARRY ALTMAN CONSULTANTS, LLC. has </w:t>
      </w:r>
      <w:r w:rsidRPr="4F7EDA9A" w:rsidR="4F7EDA9A">
        <w:rPr>
          <w:rFonts w:ascii="Times New Roman" w:hAnsi="Times New Roman" w:eastAsia="Times New Roman" w:cs="Times New Roman"/>
          <w:b w:val="1"/>
          <w:bCs w:val="1"/>
          <w:sz w:val="32"/>
          <w:szCs w:val="32"/>
        </w:rPr>
        <w:t>submitted</w:t>
      </w:r>
      <w:r w:rsidRPr="4F7EDA9A" w:rsidR="4F7EDA9A">
        <w:rPr>
          <w:rFonts w:ascii="Times New Roman" w:hAnsi="Times New Roman" w:eastAsia="Times New Roman" w:cs="Times New Roman"/>
          <w:b w:val="1"/>
          <w:bCs w:val="1"/>
          <w:sz w:val="32"/>
          <w:szCs w:val="32"/>
        </w:rPr>
        <w:t xml:space="preserve"> the only proposal for the development of Rogel for public review, Mayor, and City Council review.</w:t>
      </w:r>
    </w:p>
    <w:p w:rsidR="4F7EDA9A" w:rsidP="4F7EDA9A" w:rsidRDefault="4F7EDA9A" w14:paraId="31682811" w14:textId="536A4052">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 xml:space="preserve">BARRY ALTMAN CONSULTANTS, </w:t>
      </w:r>
      <w:r w:rsidRPr="4F7EDA9A" w:rsidR="4F7EDA9A">
        <w:rPr>
          <w:rFonts w:ascii="Times New Roman" w:hAnsi="Times New Roman" w:eastAsia="Times New Roman" w:cs="Times New Roman"/>
          <w:b w:val="1"/>
          <w:bCs w:val="1"/>
          <w:sz w:val="32"/>
          <w:szCs w:val="32"/>
        </w:rPr>
        <w:t>LLC..</w:t>
      </w:r>
      <w:r w:rsidRPr="4F7EDA9A" w:rsidR="4F7EDA9A">
        <w:rPr>
          <w:rFonts w:ascii="Times New Roman" w:hAnsi="Times New Roman" w:eastAsia="Times New Roman" w:cs="Times New Roman"/>
          <w:b w:val="1"/>
          <w:bCs w:val="1"/>
          <w:sz w:val="32"/>
          <w:szCs w:val="32"/>
        </w:rPr>
        <w:t xml:space="preserve"> offers the only plan and proposal that mandates both </w:t>
      </w:r>
      <w:r w:rsidRPr="4F7EDA9A" w:rsidR="4F7EDA9A">
        <w:rPr>
          <w:rFonts w:ascii="Times New Roman" w:hAnsi="Times New Roman" w:eastAsia="Times New Roman" w:cs="Times New Roman"/>
          <w:b w:val="1"/>
          <w:bCs w:val="1"/>
          <w:sz w:val="32"/>
          <w:szCs w:val="32"/>
        </w:rPr>
        <w:t>a break</w:t>
      </w:r>
      <w:r w:rsidRPr="4F7EDA9A" w:rsidR="4F7EDA9A">
        <w:rPr>
          <w:rFonts w:ascii="Times New Roman" w:hAnsi="Times New Roman" w:eastAsia="Times New Roman" w:cs="Times New Roman"/>
          <w:b w:val="1"/>
          <w:bCs w:val="1"/>
          <w:sz w:val="32"/>
          <w:szCs w:val="32"/>
        </w:rPr>
        <w:t>-even and black-ink components.</w:t>
      </w:r>
    </w:p>
    <w:p w:rsidR="4F7EDA9A" w:rsidP="4F7EDA9A" w:rsidRDefault="4F7EDA9A" w14:paraId="1F7193CB" w14:textId="201128D7">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 xml:space="preserve">BARRY ALTMAN CONSULTANTS, LLC. offers the only plan and proposal that has a credible </w:t>
      </w:r>
      <w:r w:rsidRPr="4F7EDA9A" w:rsidR="4F7EDA9A">
        <w:rPr>
          <w:rFonts w:ascii="Times New Roman" w:hAnsi="Times New Roman" w:eastAsia="Times New Roman" w:cs="Times New Roman"/>
          <w:b w:val="1"/>
          <w:bCs w:val="1"/>
          <w:sz w:val="32"/>
          <w:szCs w:val="32"/>
        </w:rPr>
        <w:t xml:space="preserve">timeline, primarily by authority of private ownership, as </w:t>
      </w:r>
      <w:r w:rsidRPr="4F7EDA9A" w:rsidR="4F7EDA9A">
        <w:rPr>
          <w:rFonts w:ascii="Times New Roman" w:hAnsi="Times New Roman" w:eastAsia="Times New Roman" w:cs="Times New Roman"/>
          <w:b w:val="1"/>
          <w:bCs w:val="1"/>
          <w:sz w:val="32"/>
          <w:szCs w:val="32"/>
        </w:rPr>
        <w:t>opposed</w:t>
      </w:r>
      <w:r w:rsidRPr="4F7EDA9A" w:rsidR="4F7EDA9A">
        <w:rPr>
          <w:rFonts w:ascii="Times New Roman" w:hAnsi="Times New Roman" w:eastAsia="Times New Roman" w:cs="Times New Roman"/>
          <w:b w:val="1"/>
          <w:bCs w:val="1"/>
          <w:sz w:val="32"/>
          <w:szCs w:val="32"/>
        </w:rPr>
        <w:t xml:space="preserve"> to being a City of Detroit owned and operated site</w:t>
      </w:r>
      <w:r w:rsidRPr="4F7EDA9A" w:rsidR="4F7EDA9A">
        <w:rPr>
          <w:rFonts w:ascii="Times New Roman" w:hAnsi="Times New Roman" w:eastAsia="Times New Roman" w:cs="Times New Roman"/>
          <w:b w:val="1"/>
          <w:bCs w:val="1"/>
          <w:sz w:val="32"/>
          <w:szCs w:val="32"/>
        </w:rPr>
        <w:t xml:space="preserve">. </w:t>
      </w:r>
    </w:p>
    <w:p w:rsidR="4F7EDA9A" w:rsidP="4F7EDA9A" w:rsidRDefault="4F7EDA9A" w14:paraId="6100BD52" w14:textId="701F7667">
      <w:pPr>
        <w:pStyle w:val="Normal"/>
        <w:jc w:val="left"/>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 xml:space="preserve">BARRY ALTMAN CONSULTANTS, LLC. has extensive experience in site management, residential </w:t>
      </w:r>
      <w:r w:rsidRPr="4F7EDA9A" w:rsidR="4F7EDA9A">
        <w:rPr>
          <w:rFonts w:ascii="Times New Roman" w:hAnsi="Times New Roman" w:eastAsia="Times New Roman" w:cs="Times New Roman"/>
          <w:b w:val="1"/>
          <w:bCs w:val="1"/>
          <w:sz w:val="32"/>
          <w:szCs w:val="32"/>
        </w:rPr>
        <w:t>construction</w:t>
      </w:r>
      <w:r w:rsidRPr="4F7EDA9A" w:rsidR="4F7EDA9A">
        <w:rPr>
          <w:rFonts w:ascii="Times New Roman" w:hAnsi="Times New Roman" w:eastAsia="Times New Roman" w:cs="Times New Roman"/>
          <w:b w:val="1"/>
          <w:bCs w:val="1"/>
          <w:sz w:val="32"/>
          <w:szCs w:val="32"/>
        </w:rPr>
        <w:t xml:space="preserve"> and marketing. As such, has </w:t>
      </w:r>
      <w:r w:rsidRPr="4F7EDA9A" w:rsidR="4F7EDA9A">
        <w:rPr>
          <w:rFonts w:ascii="Times New Roman" w:hAnsi="Times New Roman" w:eastAsia="Times New Roman" w:cs="Times New Roman"/>
          <w:b w:val="1"/>
          <w:bCs w:val="1"/>
          <w:sz w:val="32"/>
          <w:szCs w:val="32"/>
        </w:rPr>
        <w:t>maintained</w:t>
      </w:r>
      <w:r w:rsidRPr="4F7EDA9A" w:rsidR="4F7EDA9A">
        <w:rPr>
          <w:rFonts w:ascii="Times New Roman" w:hAnsi="Times New Roman" w:eastAsia="Times New Roman" w:cs="Times New Roman"/>
          <w:b w:val="1"/>
          <w:bCs w:val="1"/>
          <w:sz w:val="32"/>
          <w:szCs w:val="32"/>
        </w:rPr>
        <w:t xml:space="preserve"> credible working, </w:t>
      </w:r>
      <w:r w:rsidRPr="4F7EDA9A" w:rsidR="4F7EDA9A">
        <w:rPr>
          <w:rFonts w:ascii="Times New Roman" w:hAnsi="Times New Roman" w:eastAsia="Times New Roman" w:cs="Times New Roman"/>
          <w:b w:val="1"/>
          <w:bCs w:val="1"/>
          <w:sz w:val="32"/>
          <w:szCs w:val="32"/>
        </w:rPr>
        <w:t>assisting</w:t>
      </w:r>
      <w:r w:rsidRPr="4F7EDA9A" w:rsidR="4F7EDA9A">
        <w:rPr>
          <w:rFonts w:ascii="Times New Roman" w:hAnsi="Times New Roman" w:eastAsia="Times New Roman" w:cs="Times New Roman"/>
          <w:b w:val="1"/>
          <w:bCs w:val="1"/>
          <w:sz w:val="32"/>
          <w:szCs w:val="32"/>
        </w:rPr>
        <w:t xml:space="preserve"> and mentoring </w:t>
      </w:r>
      <w:r w:rsidRPr="4F7EDA9A" w:rsidR="4F7EDA9A">
        <w:rPr>
          <w:rFonts w:ascii="Times New Roman" w:hAnsi="Times New Roman" w:eastAsia="Times New Roman" w:cs="Times New Roman"/>
          <w:b w:val="1"/>
          <w:bCs w:val="1"/>
          <w:sz w:val="32"/>
          <w:szCs w:val="32"/>
        </w:rPr>
        <w:t>relationships in</w:t>
      </w:r>
      <w:r w:rsidRPr="4F7EDA9A" w:rsidR="4F7EDA9A">
        <w:rPr>
          <w:rFonts w:ascii="Times New Roman" w:hAnsi="Times New Roman" w:eastAsia="Times New Roman" w:cs="Times New Roman"/>
          <w:b w:val="1"/>
          <w:bCs w:val="1"/>
          <w:sz w:val="32"/>
          <w:szCs w:val="32"/>
        </w:rPr>
        <w:t xml:space="preserve"> these industries. </w:t>
      </w:r>
    </w:p>
    <w:p w:rsidR="4F7EDA9A" w:rsidP="4F7EDA9A" w:rsidRDefault="4F7EDA9A" w14:paraId="58B04E19" w14:textId="7B4CD2D9">
      <w:pPr>
        <w:pStyle w:val="Normal"/>
        <w:jc w:val="left"/>
        <w:rPr>
          <w:rFonts w:ascii="Times New Roman" w:hAnsi="Times New Roman" w:eastAsia="Times New Roman" w:cs="Times New Roman"/>
          <w:b w:val="1"/>
          <w:bCs w:val="1"/>
          <w:sz w:val="32"/>
          <w:szCs w:val="32"/>
        </w:rPr>
      </w:pPr>
    </w:p>
    <w:p w:rsidR="79507B4B" w:rsidP="5438B892" w:rsidRDefault="79507B4B" w14:paraId="689A64D2" w14:textId="4B7A8906">
      <w:pPr>
        <w:pStyle w:val="Normal"/>
        <w:jc w:val="left"/>
        <w:rPr>
          <w:rFonts w:ascii="Times New Roman" w:hAnsi="Times New Roman" w:eastAsia="Times New Roman" w:cs="Times New Roman"/>
          <w:sz w:val="28"/>
          <w:szCs w:val="28"/>
        </w:rPr>
      </w:pPr>
    </w:p>
    <w:p w:rsidR="79507B4B" w:rsidP="4F7EDA9A" w:rsidRDefault="79507B4B" w14:paraId="242C5B7E" w14:textId="1BD65A2A">
      <w:pPr>
        <w:pStyle w:val="Normal"/>
        <w:jc w:val="center"/>
        <w:rPr>
          <w:rFonts w:ascii="Times New Roman" w:hAnsi="Times New Roman" w:eastAsia="Times New Roman" w:cs="Times New Roman"/>
          <w:sz w:val="22"/>
          <w:szCs w:val="22"/>
        </w:rPr>
      </w:pPr>
    </w:p>
    <w:p w:rsidR="79507B4B" w:rsidP="4F7EDA9A" w:rsidRDefault="79507B4B" w14:paraId="09DA9152" w14:textId="5A481425">
      <w:pPr>
        <w:pStyle w:val="Normal"/>
        <w:jc w:val="center"/>
        <w:rPr>
          <w:rFonts w:ascii="Times New Roman" w:hAnsi="Times New Roman" w:eastAsia="Times New Roman" w:cs="Times New Roman"/>
          <w:sz w:val="22"/>
          <w:szCs w:val="22"/>
        </w:rPr>
      </w:pPr>
    </w:p>
    <w:p w:rsidR="79507B4B" w:rsidP="4F7EDA9A" w:rsidRDefault="79507B4B" w14:paraId="22531C09" w14:textId="2D7C26E6">
      <w:pPr>
        <w:pStyle w:val="Normal"/>
        <w:jc w:val="center"/>
        <w:rPr>
          <w:rFonts w:ascii="Times New Roman" w:hAnsi="Times New Roman" w:eastAsia="Times New Roman" w:cs="Times New Roman"/>
          <w:sz w:val="22"/>
          <w:szCs w:val="22"/>
        </w:rPr>
      </w:pPr>
    </w:p>
    <w:p w:rsidR="79507B4B" w:rsidP="4F7EDA9A" w:rsidRDefault="79507B4B" w14:paraId="095405B6" w14:textId="173206C9">
      <w:pPr>
        <w:pStyle w:val="Normal"/>
        <w:jc w:val="center"/>
        <w:rPr>
          <w:rFonts w:ascii="Times New Roman" w:hAnsi="Times New Roman" w:eastAsia="Times New Roman" w:cs="Times New Roman"/>
          <w:sz w:val="22"/>
          <w:szCs w:val="22"/>
        </w:rPr>
      </w:pPr>
    </w:p>
    <w:p w:rsidR="79507B4B" w:rsidP="4F7EDA9A" w:rsidRDefault="79507B4B" w14:paraId="237790D3" w14:textId="3AA3D205">
      <w:pPr>
        <w:pStyle w:val="Normal"/>
        <w:jc w:val="center"/>
        <w:rPr>
          <w:rFonts w:ascii="Times New Roman" w:hAnsi="Times New Roman" w:eastAsia="Times New Roman" w:cs="Times New Roman"/>
          <w:sz w:val="22"/>
          <w:szCs w:val="22"/>
        </w:rPr>
      </w:pPr>
    </w:p>
    <w:p w:rsidR="79507B4B" w:rsidP="4F7EDA9A" w:rsidRDefault="79507B4B" w14:paraId="4B454CA8" w14:textId="1C001A36">
      <w:pPr>
        <w:pStyle w:val="Normal"/>
        <w:jc w:val="center"/>
        <w:rPr>
          <w:rFonts w:ascii="Times New Roman" w:hAnsi="Times New Roman" w:eastAsia="Times New Roman" w:cs="Times New Roman"/>
          <w:sz w:val="22"/>
          <w:szCs w:val="22"/>
        </w:rPr>
      </w:pPr>
    </w:p>
    <w:p w:rsidR="79507B4B" w:rsidP="4F7EDA9A" w:rsidRDefault="79507B4B" w14:paraId="054681FA" w14:textId="44A06E2B">
      <w:pPr>
        <w:pStyle w:val="Normal"/>
        <w:jc w:val="center"/>
        <w:rPr>
          <w:rFonts w:ascii="Times New Roman" w:hAnsi="Times New Roman" w:eastAsia="Times New Roman" w:cs="Times New Roman"/>
          <w:sz w:val="22"/>
          <w:szCs w:val="22"/>
        </w:rPr>
      </w:pPr>
      <w:r w:rsidRPr="4F7EDA9A" w:rsidR="4F7EDA9A">
        <w:rPr>
          <w:rFonts w:ascii="Times New Roman" w:hAnsi="Times New Roman" w:eastAsia="Times New Roman" w:cs="Times New Roman"/>
          <w:sz w:val="22"/>
          <w:szCs w:val="22"/>
        </w:rPr>
        <w:t>Page 2</w:t>
      </w:r>
    </w:p>
    <w:p w:rsidR="79507B4B" w:rsidP="4F7EDA9A" w:rsidRDefault="79507B4B" w14:paraId="6766F7C4" w14:textId="020CC6D1">
      <w:pPr>
        <w:pStyle w:val="Normal"/>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79507B4B" w:rsidP="5438B892" w:rsidRDefault="79507B4B" w14:paraId="40FF4947" w14:textId="7DA6B805">
      <w:pPr>
        <w:pStyle w:val="Normal"/>
        <w:jc w:val="center"/>
        <w:rPr>
          <w:rFonts w:ascii="Times New Roman" w:hAnsi="Times New Roman" w:eastAsia="Times New Roman" w:cs="Times New Roman"/>
          <w:sz w:val="40"/>
          <w:szCs w:val="40"/>
        </w:rPr>
      </w:pPr>
    </w:p>
    <w:p w:rsidR="79507B4B" w:rsidP="4F7EDA9A" w:rsidRDefault="79507B4B" w14:paraId="2EF76E6D" w14:textId="488261B3">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PROPOSAL and OFFER</w:t>
      </w:r>
    </w:p>
    <w:p w:rsidR="79507B4B" w:rsidP="5438B892" w:rsidRDefault="79507B4B" w14:paraId="03B5E036" w14:textId="532F1B57">
      <w:pPr>
        <w:pStyle w:val="Normal"/>
        <w:jc w:val="left"/>
        <w:rPr>
          <w:rFonts w:ascii="Times New Roman" w:hAnsi="Times New Roman" w:eastAsia="Times New Roman" w:cs="Times New Roman"/>
          <w:sz w:val="28"/>
          <w:szCs w:val="28"/>
        </w:rPr>
      </w:pPr>
    </w:p>
    <w:p w:rsidR="4F7EDA9A" w:rsidP="4F7EDA9A" w:rsidRDefault="4F7EDA9A" w14:paraId="154289A4" w14:textId="22C3D6E5">
      <w:pPr>
        <w:pStyle w:val="Normal"/>
        <w:jc w:val="left"/>
        <w:rPr>
          <w:rFonts w:ascii="Times New Roman" w:hAnsi="Times New Roman" w:eastAsia="Times New Roman" w:cs="Times New Roman"/>
          <w:b w:val="1"/>
          <w:bCs w:val="1"/>
          <w:sz w:val="32"/>
          <w:szCs w:val="32"/>
          <w:u w:val="none"/>
        </w:rPr>
      </w:pPr>
      <w:r w:rsidRPr="4F7EDA9A" w:rsidR="4F7EDA9A">
        <w:rPr>
          <w:rFonts w:ascii="Times New Roman" w:hAnsi="Times New Roman" w:eastAsia="Times New Roman" w:cs="Times New Roman"/>
          <w:b w:val="1"/>
          <w:bCs w:val="1"/>
          <w:sz w:val="32"/>
          <w:szCs w:val="32"/>
          <w:u w:val="none"/>
        </w:rPr>
        <w:t>-FIVE ACRE SOLAR PANEL FIELD AND ELECTRIC VEHICLE CHARGING STATION</w:t>
      </w:r>
    </w:p>
    <w:p w:rsidR="4F7EDA9A" w:rsidP="4F7EDA9A" w:rsidRDefault="4F7EDA9A" w14:paraId="161F1262" w14:textId="6BE1AC95">
      <w:pPr>
        <w:pStyle w:val="Normal"/>
        <w:jc w:val="left"/>
        <w:rPr>
          <w:rFonts w:ascii="Times New Roman" w:hAnsi="Times New Roman" w:eastAsia="Times New Roman" w:cs="Times New Roman"/>
          <w:b w:val="1"/>
          <w:bCs w:val="1"/>
          <w:sz w:val="32"/>
          <w:szCs w:val="32"/>
          <w:u w:val="none"/>
        </w:rPr>
      </w:pPr>
      <w:r w:rsidRPr="4F7EDA9A" w:rsidR="4F7EDA9A">
        <w:rPr>
          <w:rFonts w:ascii="Times New Roman" w:hAnsi="Times New Roman" w:eastAsia="Times New Roman" w:cs="Times New Roman"/>
          <w:b w:val="1"/>
          <w:bCs w:val="1"/>
          <w:sz w:val="32"/>
          <w:szCs w:val="32"/>
          <w:u w:val="none"/>
        </w:rPr>
        <w:t>This Green Energy op will be among Detroit’s first full scale privately owned electric vehicle charging stations.</w:t>
      </w:r>
    </w:p>
    <w:p w:rsidR="4F7EDA9A" w:rsidP="4F7EDA9A" w:rsidRDefault="4F7EDA9A" w14:paraId="492E9C23" w14:textId="1C619A51">
      <w:pPr>
        <w:pStyle w:val="Normal"/>
        <w:jc w:val="left"/>
        <w:rPr>
          <w:rFonts w:ascii="Times New Roman" w:hAnsi="Times New Roman" w:eastAsia="Times New Roman" w:cs="Times New Roman"/>
          <w:b w:val="0"/>
          <w:bCs w:val="0"/>
          <w:sz w:val="32"/>
          <w:szCs w:val="32"/>
          <w:u w:val="none"/>
        </w:rPr>
      </w:pPr>
      <w:r w:rsidRPr="5A92168B" w:rsidR="5A92168B">
        <w:rPr>
          <w:rFonts w:ascii="Times New Roman" w:hAnsi="Times New Roman" w:eastAsia="Times New Roman" w:cs="Times New Roman"/>
          <w:b w:val="0"/>
          <w:bCs w:val="0"/>
          <w:sz w:val="32"/>
          <w:szCs w:val="32"/>
          <w:u w:val="none"/>
        </w:rPr>
        <w:t xml:space="preserve">This Solar Panel Field (SPF) will alternately power the small </w:t>
      </w:r>
      <w:r w:rsidRPr="5A92168B" w:rsidR="5A92168B">
        <w:rPr>
          <w:rFonts w:ascii="Times New Roman" w:hAnsi="Times New Roman" w:eastAsia="Times New Roman" w:cs="Times New Roman"/>
          <w:b w:val="0"/>
          <w:bCs w:val="0"/>
          <w:sz w:val="32"/>
          <w:szCs w:val="32"/>
          <w:u w:val="none"/>
        </w:rPr>
        <w:t>rural  residential</w:t>
      </w:r>
      <w:r w:rsidRPr="5A92168B" w:rsidR="5A92168B">
        <w:rPr>
          <w:rFonts w:ascii="Times New Roman" w:hAnsi="Times New Roman" w:eastAsia="Times New Roman" w:cs="Times New Roman"/>
          <w:b w:val="0"/>
          <w:bCs w:val="0"/>
          <w:sz w:val="32"/>
          <w:szCs w:val="32"/>
          <w:u w:val="none"/>
        </w:rPr>
        <w:t xml:space="preserve"> community that will occupy the Rogell site along with a conventional electrical power source. </w:t>
      </w:r>
    </w:p>
    <w:p w:rsidR="4F7EDA9A" w:rsidP="4F7EDA9A" w:rsidRDefault="4F7EDA9A" w14:paraId="3AF6284D" w14:textId="7CD8A38A">
      <w:pPr>
        <w:pStyle w:val="Normal"/>
        <w:jc w:val="left"/>
        <w:rPr>
          <w:rFonts w:ascii="Times New Roman" w:hAnsi="Times New Roman" w:eastAsia="Times New Roman" w:cs="Times New Roman"/>
          <w:b w:val="0"/>
          <w:bCs w:val="0"/>
          <w:sz w:val="28"/>
          <w:szCs w:val="28"/>
          <w:u w:val="none"/>
        </w:rPr>
      </w:pPr>
      <w:r w:rsidRPr="4F7EDA9A" w:rsidR="4F7EDA9A">
        <w:rPr>
          <w:rFonts w:ascii="Times New Roman" w:hAnsi="Times New Roman" w:eastAsia="Times New Roman" w:cs="Times New Roman"/>
          <w:b w:val="1"/>
          <w:bCs w:val="1"/>
          <w:sz w:val="28"/>
          <w:szCs w:val="28"/>
          <w:u w:val="none"/>
        </w:rPr>
        <w:t>BARRY ALTMAN CONSULTANTS, LLC</w:t>
      </w:r>
      <w:r w:rsidRPr="4F7EDA9A" w:rsidR="4F7EDA9A">
        <w:rPr>
          <w:rFonts w:ascii="Times New Roman" w:hAnsi="Times New Roman" w:eastAsia="Times New Roman" w:cs="Times New Roman"/>
          <w:b w:val="0"/>
          <w:bCs w:val="0"/>
          <w:sz w:val="28"/>
          <w:szCs w:val="28"/>
          <w:u w:val="none"/>
        </w:rPr>
        <w:t xml:space="preserve"> will survey, subdivide portions of this site to be packaged and marketed. </w:t>
      </w:r>
    </w:p>
    <w:p w:rsidR="4F7EDA9A" w:rsidP="4F7EDA9A" w:rsidRDefault="4F7EDA9A" w14:paraId="4AD14F20" w14:textId="4612F008">
      <w:pPr>
        <w:pStyle w:val="Normal"/>
        <w:jc w:val="left"/>
        <w:rPr>
          <w:rFonts w:ascii="Times New Roman" w:hAnsi="Times New Roman" w:eastAsia="Times New Roman" w:cs="Times New Roman"/>
          <w:b w:val="0"/>
          <w:bCs w:val="0"/>
          <w:sz w:val="28"/>
          <w:szCs w:val="28"/>
          <w:u w:val="none"/>
        </w:rPr>
      </w:pPr>
      <w:r w:rsidRPr="4F7EDA9A" w:rsidR="4F7EDA9A">
        <w:rPr>
          <w:rFonts w:ascii="Times New Roman" w:hAnsi="Times New Roman" w:eastAsia="Times New Roman" w:cs="Times New Roman"/>
          <w:b w:val="0"/>
          <w:bCs w:val="0"/>
          <w:sz w:val="28"/>
          <w:szCs w:val="28"/>
          <w:u w:val="none"/>
        </w:rPr>
        <w:t>Market targeted but not limited to DTE, CONSUMERS ENERGY, GREEN ENERGY OPS, AUTOMOBILE MANUFACTURERS.</w:t>
      </w:r>
    </w:p>
    <w:p w:rsidR="4F7EDA9A" w:rsidP="4F7EDA9A" w:rsidRDefault="4F7EDA9A" w14:paraId="5D5AD525" w14:textId="5D965407">
      <w:pPr>
        <w:pStyle w:val="Normal"/>
        <w:jc w:val="left"/>
        <w:rPr>
          <w:rFonts w:ascii="Times New Roman" w:hAnsi="Times New Roman" w:eastAsia="Times New Roman" w:cs="Times New Roman"/>
          <w:b w:val="0"/>
          <w:bCs w:val="0"/>
          <w:sz w:val="28"/>
          <w:szCs w:val="28"/>
          <w:u w:val="none"/>
        </w:rPr>
      </w:pPr>
    </w:p>
    <w:p w:rsidR="4F7EDA9A" w:rsidP="4F7EDA9A" w:rsidRDefault="4F7EDA9A" w14:paraId="0608E74F" w14:textId="06E0AF2B">
      <w:pPr>
        <w:pStyle w:val="Normal"/>
        <w:ind w:left="0"/>
        <w:jc w:val="left"/>
        <w:rPr>
          <w:rFonts w:ascii="Times New Roman" w:hAnsi="Times New Roman" w:eastAsia="Times New Roman" w:cs="Times New Roman"/>
          <w:b w:val="1"/>
          <w:bCs w:val="1"/>
          <w:sz w:val="32"/>
          <w:szCs w:val="32"/>
          <w:u w:val="none"/>
        </w:rPr>
      </w:pPr>
      <w:r w:rsidRPr="4F7EDA9A" w:rsidR="4F7EDA9A">
        <w:rPr>
          <w:rFonts w:ascii="Times New Roman" w:hAnsi="Times New Roman" w:eastAsia="Times New Roman" w:cs="Times New Roman"/>
          <w:b w:val="1"/>
          <w:bCs w:val="1"/>
          <w:sz w:val="32"/>
          <w:szCs w:val="32"/>
          <w:u w:val="none"/>
        </w:rPr>
        <w:t>- FIVE ACRE URBAN AGRICULTURAL OPS</w:t>
      </w:r>
    </w:p>
    <w:p w:rsidR="4F7EDA9A" w:rsidP="4F7EDA9A" w:rsidRDefault="4F7EDA9A" w14:paraId="7AA9341A" w14:textId="0183C648">
      <w:pPr>
        <w:pStyle w:val="Normal"/>
        <w:ind w:left="0"/>
        <w:jc w:val="left"/>
        <w:rPr>
          <w:rFonts w:ascii="Times New Roman" w:hAnsi="Times New Roman" w:eastAsia="Times New Roman" w:cs="Times New Roman"/>
          <w:b w:val="1"/>
          <w:bCs w:val="1"/>
          <w:sz w:val="32"/>
          <w:szCs w:val="32"/>
          <w:u w:val="none"/>
        </w:rPr>
      </w:pPr>
      <w:r w:rsidRPr="4F7EDA9A" w:rsidR="4F7EDA9A">
        <w:rPr>
          <w:rFonts w:ascii="Times New Roman" w:hAnsi="Times New Roman" w:eastAsia="Times New Roman" w:cs="Times New Roman"/>
          <w:b w:val="0"/>
          <w:bCs w:val="0"/>
          <w:sz w:val="32"/>
          <w:szCs w:val="32"/>
          <w:u w:val="none"/>
        </w:rPr>
        <w:t>The prospect of gardening and growing food has become a nationally trending</w:t>
      </w:r>
      <w:r w:rsidRPr="4F7EDA9A" w:rsidR="4F7EDA9A">
        <w:rPr>
          <w:rFonts w:ascii="Times New Roman" w:hAnsi="Times New Roman" w:eastAsia="Times New Roman" w:cs="Times New Roman"/>
          <w:b w:val="1"/>
          <w:bCs w:val="1"/>
          <w:sz w:val="32"/>
          <w:szCs w:val="32"/>
          <w:u w:val="none"/>
        </w:rPr>
        <w:t xml:space="preserve"> </w:t>
      </w:r>
      <w:r w:rsidRPr="4F7EDA9A" w:rsidR="4F7EDA9A">
        <w:rPr>
          <w:rFonts w:ascii="Times New Roman" w:hAnsi="Times New Roman" w:eastAsia="Times New Roman" w:cs="Times New Roman"/>
          <w:b w:val="0"/>
          <w:bCs w:val="0"/>
          <w:sz w:val="32"/>
          <w:szCs w:val="32"/>
          <w:u w:val="none"/>
        </w:rPr>
        <w:t>concern shown to have benefits in the obvious physical and natural health aspects, as well as mental wellness, financial, and basic survival benefits.</w:t>
      </w:r>
    </w:p>
    <w:p w:rsidR="4F7EDA9A" w:rsidP="4F7EDA9A" w:rsidRDefault="4F7EDA9A" w14:paraId="256970F9" w14:textId="072D5A57">
      <w:pPr>
        <w:pStyle w:val="Normal"/>
        <w:jc w:val="left"/>
        <w:rPr>
          <w:rFonts w:ascii="Times New Roman" w:hAnsi="Times New Roman" w:eastAsia="Times New Roman" w:cs="Times New Roman"/>
          <w:b w:val="0"/>
          <w:bCs w:val="0"/>
          <w:sz w:val="28"/>
          <w:szCs w:val="28"/>
          <w:u w:val="none"/>
        </w:rPr>
      </w:pPr>
      <w:r w:rsidRPr="5A92168B" w:rsidR="5A92168B">
        <w:rPr>
          <w:rFonts w:ascii="Times New Roman" w:hAnsi="Times New Roman" w:eastAsia="Times New Roman" w:cs="Times New Roman"/>
          <w:b w:val="1"/>
          <w:bCs w:val="1"/>
          <w:sz w:val="28"/>
          <w:szCs w:val="28"/>
          <w:u w:val="none"/>
        </w:rPr>
        <w:t>BARRY ALTMAN CONSULTANTS, LLC</w:t>
      </w:r>
      <w:r w:rsidRPr="5A92168B" w:rsidR="5A92168B">
        <w:rPr>
          <w:rFonts w:ascii="Times New Roman" w:hAnsi="Times New Roman" w:eastAsia="Times New Roman" w:cs="Times New Roman"/>
          <w:b w:val="0"/>
          <w:bCs w:val="0"/>
          <w:sz w:val="28"/>
          <w:szCs w:val="28"/>
          <w:u w:val="none"/>
        </w:rPr>
        <w:t xml:space="preserve"> will survey, subdivide portions of the Rogell site to be packaged and </w:t>
      </w:r>
      <w:r w:rsidRPr="5A92168B" w:rsidR="5A92168B">
        <w:rPr>
          <w:rFonts w:ascii="Times New Roman" w:hAnsi="Times New Roman" w:eastAsia="Times New Roman" w:cs="Times New Roman"/>
          <w:b w:val="0"/>
          <w:bCs w:val="0"/>
          <w:sz w:val="28"/>
          <w:szCs w:val="28"/>
          <w:u w:val="none"/>
        </w:rPr>
        <w:t>immediately</w:t>
      </w:r>
      <w:r w:rsidRPr="5A92168B" w:rsidR="5A92168B">
        <w:rPr>
          <w:rFonts w:ascii="Times New Roman" w:hAnsi="Times New Roman" w:eastAsia="Times New Roman" w:cs="Times New Roman"/>
          <w:b w:val="0"/>
          <w:bCs w:val="0"/>
          <w:sz w:val="28"/>
          <w:szCs w:val="28"/>
          <w:u w:val="none"/>
        </w:rPr>
        <w:t xml:space="preserve"> marketed.</w:t>
      </w:r>
    </w:p>
    <w:p w:rsidR="4F7EDA9A" w:rsidP="4F7EDA9A" w:rsidRDefault="4F7EDA9A" w14:paraId="2187AE05" w14:textId="196BDB23">
      <w:pPr>
        <w:pStyle w:val="Normal"/>
        <w:jc w:val="left"/>
        <w:rPr>
          <w:rFonts w:ascii="Times New Roman" w:hAnsi="Times New Roman" w:eastAsia="Times New Roman" w:cs="Times New Roman"/>
          <w:b w:val="0"/>
          <w:bCs w:val="0"/>
          <w:sz w:val="28"/>
          <w:szCs w:val="28"/>
          <w:u w:val="none"/>
        </w:rPr>
      </w:pPr>
      <w:r w:rsidRPr="4F7EDA9A" w:rsidR="4F7EDA9A">
        <w:rPr>
          <w:rFonts w:ascii="Times New Roman" w:hAnsi="Times New Roman" w:eastAsia="Times New Roman" w:cs="Times New Roman"/>
          <w:b w:val="0"/>
          <w:bCs w:val="0"/>
          <w:sz w:val="28"/>
          <w:szCs w:val="28"/>
          <w:u w:val="none"/>
        </w:rPr>
        <w:t>Market</w:t>
      </w:r>
      <w:r w:rsidRPr="4F7EDA9A" w:rsidR="4F7EDA9A">
        <w:rPr>
          <w:rFonts w:ascii="Times New Roman" w:hAnsi="Times New Roman" w:eastAsia="Times New Roman" w:cs="Times New Roman"/>
          <w:b w:val="0"/>
          <w:bCs w:val="0"/>
          <w:sz w:val="28"/>
          <w:szCs w:val="28"/>
          <w:u w:val="none"/>
        </w:rPr>
        <w:t xml:space="preserve"> targeted but not limited to DETROIT PUBLIC SCHOOLS, WAYNE STATE UNIVERSITY, WELLNESS INITIATIVES AND NON-PROFIT GARDEN VEGETABLE OPS.</w:t>
      </w:r>
    </w:p>
    <w:p w:rsidR="4F7EDA9A" w:rsidP="4F7EDA9A" w:rsidRDefault="4F7EDA9A" w14:paraId="1CA78559" w14:textId="5470B79B">
      <w:pPr>
        <w:pStyle w:val="Normal"/>
        <w:jc w:val="center"/>
        <w:rPr>
          <w:rFonts w:ascii="Times New Roman" w:hAnsi="Times New Roman" w:eastAsia="Times New Roman" w:cs="Times New Roman"/>
          <w:b w:val="0"/>
          <w:bCs w:val="0"/>
          <w:sz w:val="28"/>
          <w:szCs w:val="28"/>
          <w:u w:val="none"/>
        </w:rPr>
      </w:pPr>
      <w:r w:rsidRPr="4F7EDA9A" w:rsidR="4F7EDA9A">
        <w:rPr>
          <w:rFonts w:ascii="Times New Roman" w:hAnsi="Times New Roman" w:eastAsia="Times New Roman" w:cs="Times New Roman"/>
          <w:b w:val="0"/>
          <w:bCs w:val="0"/>
          <w:sz w:val="22"/>
          <w:szCs w:val="22"/>
          <w:u w:val="none"/>
        </w:rPr>
        <w:t>Page 3</w:t>
      </w:r>
    </w:p>
    <w:p w:rsidR="4F7EDA9A" w:rsidP="4F7EDA9A" w:rsidRDefault="4F7EDA9A" w14:paraId="6A9B87A1" w14:textId="020CC6D1">
      <w:pPr>
        <w:pStyle w:val="Normal"/>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4F7EDA9A" w:rsidP="4F7EDA9A" w:rsidRDefault="4F7EDA9A" w14:paraId="56E95EFC" w14:textId="7DA6B805">
      <w:pPr>
        <w:pStyle w:val="Normal"/>
        <w:jc w:val="center"/>
        <w:rPr>
          <w:rFonts w:ascii="Times New Roman" w:hAnsi="Times New Roman" w:eastAsia="Times New Roman" w:cs="Times New Roman"/>
          <w:sz w:val="40"/>
          <w:szCs w:val="40"/>
        </w:rPr>
      </w:pPr>
    </w:p>
    <w:p w:rsidR="4F7EDA9A" w:rsidP="4F7EDA9A" w:rsidRDefault="4F7EDA9A" w14:paraId="67149C63" w14:textId="488261B3">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PROPOSAL and OFFER</w:t>
      </w:r>
    </w:p>
    <w:p w:rsidR="4F7EDA9A" w:rsidP="4F7EDA9A" w:rsidRDefault="4F7EDA9A" w14:paraId="65BF2A4E" w14:textId="5C50981C">
      <w:pPr>
        <w:pStyle w:val="Normal"/>
        <w:jc w:val="center"/>
        <w:rPr>
          <w:rFonts w:ascii="Times New Roman" w:hAnsi="Times New Roman" w:eastAsia="Times New Roman" w:cs="Times New Roman"/>
          <w:b w:val="0"/>
          <w:bCs w:val="0"/>
          <w:sz w:val="28"/>
          <w:szCs w:val="28"/>
          <w:u w:val="none"/>
        </w:rPr>
      </w:pPr>
    </w:p>
    <w:p w:rsidR="4F7EDA9A" w:rsidP="4F7EDA9A" w:rsidRDefault="4F7EDA9A" w14:paraId="31B8A784" w14:textId="0B8DB8A1">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70 ACRE RURAL LIVING EXPERIENCE</w:t>
      </w:r>
    </w:p>
    <w:p w:rsidR="4F7EDA9A" w:rsidP="4F7EDA9A" w:rsidRDefault="4F7EDA9A" w14:paraId="678ADB69" w14:textId="7C8E0DEF">
      <w:pPr>
        <w:pStyle w:val="Normal"/>
        <w:jc w:val="left"/>
        <w:rPr>
          <w:rFonts w:ascii="Times New Roman" w:hAnsi="Times New Roman" w:eastAsia="Times New Roman" w:cs="Times New Roman"/>
          <w:b w:val="0"/>
          <w:bCs w:val="0"/>
          <w:sz w:val="36"/>
          <w:szCs w:val="36"/>
          <w:u w:val="none"/>
        </w:rPr>
      </w:pPr>
      <w:r w:rsidRPr="5A92168B" w:rsidR="5A92168B">
        <w:rPr>
          <w:rFonts w:ascii="Times New Roman" w:hAnsi="Times New Roman" w:eastAsia="Times New Roman" w:cs="Times New Roman"/>
          <w:b w:val="0"/>
          <w:bCs w:val="0"/>
          <w:sz w:val="36"/>
          <w:szCs w:val="36"/>
          <w:u w:val="none"/>
        </w:rPr>
        <w:t xml:space="preserve">The sale of six to 10 individual parcels of land, composed of six to </w:t>
      </w:r>
      <w:r w:rsidRPr="5A92168B" w:rsidR="5A92168B">
        <w:rPr>
          <w:rFonts w:ascii="Times New Roman" w:hAnsi="Times New Roman" w:eastAsia="Times New Roman" w:cs="Times New Roman"/>
          <w:b w:val="0"/>
          <w:bCs w:val="0"/>
          <w:sz w:val="36"/>
          <w:szCs w:val="36"/>
          <w:u w:val="none"/>
        </w:rPr>
        <w:t>10 acres</w:t>
      </w:r>
      <w:r w:rsidRPr="5A92168B" w:rsidR="5A92168B">
        <w:rPr>
          <w:rFonts w:ascii="Times New Roman" w:hAnsi="Times New Roman" w:eastAsia="Times New Roman" w:cs="Times New Roman"/>
          <w:b w:val="0"/>
          <w:bCs w:val="0"/>
          <w:sz w:val="36"/>
          <w:szCs w:val="36"/>
          <w:u w:val="none"/>
        </w:rPr>
        <w:t xml:space="preserve">, each, to private buyers would make up the biggest bulk of the Rogell site. </w:t>
      </w:r>
    </w:p>
    <w:p w:rsidR="4F7EDA9A" w:rsidP="4F7EDA9A" w:rsidRDefault="4F7EDA9A" w14:paraId="38A691DA" w14:textId="5F654A3D">
      <w:pPr>
        <w:pStyle w:val="Normal"/>
        <w:jc w:val="left"/>
        <w:rPr>
          <w:rFonts w:ascii="Times New Roman" w:hAnsi="Times New Roman" w:eastAsia="Times New Roman" w:cs="Times New Roman"/>
          <w:b w:val="0"/>
          <w:bCs w:val="0"/>
          <w:sz w:val="36"/>
          <w:szCs w:val="36"/>
          <w:u w:val="none"/>
        </w:rPr>
      </w:pPr>
      <w:r w:rsidRPr="5A92168B" w:rsidR="5A92168B">
        <w:rPr>
          <w:rFonts w:ascii="Times New Roman" w:hAnsi="Times New Roman" w:eastAsia="Times New Roman" w:cs="Times New Roman"/>
          <w:b w:val="0"/>
          <w:bCs w:val="0"/>
          <w:sz w:val="36"/>
          <w:szCs w:val="36"/>
          <w:u w:val="none"/>
        </w:rPr>
        <w:t xml:space="preserve">2024 Presidential Election Debates, held in Detroit and televised nationally with a pre-debate auction of the Rogell parcels. </w:t>
      </w:r>
      <w:r w:rsidRPr="5A92168B" w:rsidR="5A92168B">
        <w:rPr>
          <w:rFonts w:ascii="Times New Roman" w:hAnsi="Times New Roman" w:eastAsia="Times New Roman" w:cs="Times New Roman"/>
          <w:b w:val="1"/>
          <w:bCs w:val="1"/>
          <w:sz w:val="36"/>
          <w:szCs w:val="36"/>
          <w:u w:val="none"/>
        </w:rPr>
        <w:t>BARRY ALTMAN CONSULTANTS, LLC.</w:t>
      </w:r>
      <w:r w:rsidRPr="5A92168B" w:rsidR="5A92168B">
        <w:rPr>
          <w:rFonts w:ascii="Times New Roman" w:hAnsi="Times New Roman" w:eastAsia="Times New Roman" w:cs="Times New Roman"/>
          <w:b w:val="0"/>
          <w:bCs w:val="0"/>
          <w:sz w:val="36"/>
          <w:szCs w:val="36"/>
          <w:u w:val="none"/>
        </w:rPr>
        <w:t xml:space="preserve"> can make this happen. Summer 2024.</w:t>
      </w:r>
    </w:p>
    <w:p w:rsidR="4F7EDA9A" w:rsidP="4F7EDA9A" w:rsidRDefault="4F7EDA9A" w14:paraId="1EBCD92C" w14:textId="400A18A8">
      <w:pPr>
        <w:pStyle w:val="Normal"/>
        <w:jc w:val="left"/>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0"/>
          <w:bCs w:val="0"/>
          <w:sz w:val="36"/>
          <w:szCs w:val="36"/>
          <w:u w:val="none"/>
        </w:rPr>
        <w:t xml:space="preserve">Small local buzz and promotions will begin </w:t>
      </w:r>
      <w:r w:rsidRPr="4F7EDA9A" w:rsidR="4F7EDA9A">
        <w:rPr>
          <w:rFonts w:ascii="Times New Roman" w:hAnsi="Times New Roman" w:eastAsia="Times New Roman" w:cs="Times New Roman"/>
          <w:b w:val="0"/>
          <w:bCs w:val="0"/>
          <w:sz w:val="36"/>
          <w:szCs w:val="36"/>
          <w:u w:val="none"/>
        </w:rPr>
        <w:t>immediately</w:t>
      </w:r>
      <w:r w:rsidRPr="4F7EDA9A" w:rsidR="4F7EDA9A">
        <w:rPr>
          <w:rFonts w:ascii="Times New Roman" w:hAnsi="Times New Roman" w:eastAsia="Times New Roman" w:cs="Times New Roman"/>
          <w:b w:val="0"/>
          <w:bCs w:val="0"/>
          <w:sz w:val="36"/>
          <w:szCs w:val="36"/>
          <w:u w:val="none"/>
        </w:rPr>
        <w:t xml:space="preserve"> upon signed agreement and will build to national coverage over the next 14 t</w:t>
      </w:r>
      <w:r w:rsidRPr="4F7EDA9A" w:rsidR="4F7EDA9A">
        <w:rPr>
          <w:rFonts w:ascii="Times New Roman" w:hAnsi="Times New Roman" w:eastAsia="Times New Roman" w:cs="Times New Roman"/>
          <w:b w:val="0"/>
          <w:bCs w:val="0"/>
          <w:sz w:val="36"/>
          <w:szCs w:val="36"/>
          <w:u w:val="none"/>
        </w:rPr>
        <w:t xml:space="preserve">o </w:t>
      </w:r>
      <w:r w:rsidRPr="4F7EDA9A" w:rsidR="4F7EDA9A">
        <w:rPr>
          <w:rFonts w:ascii="Times New Roman" w:hAnsi="Times New Roman" w:eastAsia="Times New Roman" w:cs="Times New Roman"/>
          <w:b w:val="0"/>
          <w:bCs w:val="0"/>
          <w:sz w:val="36"/>
          <w:szCs w:val="36"/>
          <w:u w:val="none"/>
        </w:rPr>
        <w:t>18 mont</w:t>
      </w:r>
      <w:r w:rsidRPr="4F7EDA9A" w:rsidR="4F7EDA9A">
        <w:rPr>
          <w:rFonts w:ascii="Times New Roman" w:hAnsi="Times New Roman" w:eastAsia="Times New Roman" w:cs="Times New Roman"/>
          <w:b w:val="0"/>
          <w:bCs w:val="0"/>
          <w:sz w:val="36"/>
          <w:szCs w:val="36"/>
          <w:u w:val="none"/>
        </w:rPr>
        <w:t>hs</w:t>
      </w:r>
      <w:r w:rsidRPr="4F7EDA9A" w:rsidR="4F7EDA9A">
        <w:rPr>
          <w:rFonts w:ascii="Times New Roman" w:hAnsi="Times New Roman" w:eastAsia="Times New Roman" w:cs="Times New Roman"/>
          <w:b w:val="0"/>
          <w:bCs w:val="0"/>
          <w:sz w:val="36"/>
          <w:szCs w:val="36"/>
          <w:u w:val="none"/>
        </w:rPr>
        <w:t>.</w:t>
      </w:r>
      <w:r w:rsidRPr="4F7EDA9A" w:rsidR="4F7EDA9A">
        <w:rPr>
          <w:rFonts w:ascii="Times New Roman" w:hAnsi="Times New Roman" w:eastAsia="Times New Roman" w:cs="Times New Roman"/>
          <w:b w:val="0"/>
          <w:bCs w:val="0"/>
          <w:sz w:val="36"/>
          <w:szCs w:val="36"/>
          <w:u w:val="none"/>
        </w:rPr>
        <w:t xml:space="preserve"> </w:t>
      </w:r>
    </w:p>
    <w:p w:rsidR="4F7EDA9A" w:rsidP="4F7EDA9A" w:rsidRDefault="4F7EDA9A" w14:paraId="5CCDBA09" w14:textId="3DB66623">
      <w:pPr>
        <w:pStyle w:val="Normal"/>
        <w:jc w:val="left"/>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1"/>
          <w:bCs w:val="1"/>
          <w:sz w:val="36"/>
          <w:szCs w:val="36"/>
          <w:u w:val="none"/>
        </w:rPr>
        <w:t>BARRY ALTMAN CONSULTANTS, LLC.</w:t>
      </w:r>
      <w:r w:rsidRPr="4F7EDA9A" w:rsidR="4F7EDA9A">
        <w:rPr>
          <w:rFonts w:ascii="Times New Roman" w:hAnsi="Times New Roman" w:eastAsia="Times New Roman" w:cs="Times New Roman"/>
          <w:b w:val="0"/>
          <w:bCs w:val="0"/>
          <w:sz w:val="36"/>
          <w:szCs w:val="36"/>
          <w:u w:val="none"/>
        </w:rPr>
        <w:t xml:space="preserve"> has reached tentative agreements with executives of Rocket Mortgage and Fifth/Third Bank in the financing of mortgages and construction loans for the land holders and auction winners of the Rogel site who are most likely to be in the top 10 percent of income earners in the U.S.A. There is </w:t>
      </w:r>
      <w:r w:rsidRPr="4F7EDA9A" w:rsidR="4F7EDA9A">
        <w:rPr>
          <w:rFonts w:ascii="Times New Roman" w:hAnsi="Times New Roman" w:eastAsia="Times New Roman" w:cs="Times New Roman"/>
          <w:b w:val="0"/>
          <w:bCs w:val="0"/>
          <w:sz w:val="36"/>
          <w:szCs w:val="36"/>
          <w:u w:val="none"/>
        </w:rPr>
        <w:t>a very attractive</w:t>
      </w:r>
      <w:r w:rsidRPr="4F7EDA9A" w:rsidR="4F7EDA9A">
        <w:rPr>
          <w:rFonts w:ascii="Times New Roman" w:hAnsi="Times New Roman" w:eastAsia="Times New Roman" w:cs="Times New Roman"/>
          <w:b w:val="0"/>
          <w:bCs w:val="0"/>
          <w:sz w:val="36"/>
          <w:szCs w:val="36"/>
          <w:u w:val="none"/>
        </w:rPr>
        <w:t xml:space="preserve"> extra benefit to this financing structure which will contribute </w:t>
      </w:r>
      <w:r w:rsidRPr="4F7EDA9A" w:rsidR="4F7EDA9A">
        <w:rPr>
          <w:rFonts w:ascii="Times New Roman" w:hAnsi="Times New Roman" w:eastAsia="Times New Roman" w:cs="Times New Roman"/>
          <w:b w:val="0"/>
          <w:bCs w:val="0"/>
          <w:sz w:val="36"/>
          <w:szCs w:val="36"/>
          <w:u w:val="none"/>
        </w:rPr>
        <w:t>additional</w:t>
      </w:r>
      <w:r w:rsidRPr="4F7EDA9A" w:rsidR="4F7EDA9A">
        <w:rPr>
          <w:rFonts w:ascii="Times New Roman" w:hAnsi="Times New Roman" w:eastAsia="Times New Roman" w:cs="Times New Roman"/>
          <w:b w:val="0"/>
          <w:bCs w:val="0"/>
          <w:sz w:val="36"/>
          <w:szCs w:val="36"/>
          <w:u w:val="none"/>
        </w:rPr>
        <w:t xml:space="preserve"> incentive and motivation for prospective buyers.</w:t>
      </w:r>
    </w:p>
    <w:p w:rsidR="4F7EDA9A" w:rsidP="4F7EDA9A" w:rsidRDefault="4F7EDA9A" w14:paraId="155102B5" w14:textId="179B2D41">
      <w:pPr>
        <w:pStyle w:val="Normal"/>
        <w:jc w:val="left"/>
        <w:rPr>
          <w:rFonts w:ascii="Times New Roman" w:hAnsi="Times New Roman" w:eastAsia="Times New Roman" w:cs="Times New Roman"/>
          <w:b w:val="0"/>
          <w:bCs w:val="0"/>
          <w:sz w:val="36"/>
          <w:szCs w:val="36"/>
          <w:u w:val="none"/>
        </w:rPr>
      </w:pPr>
    </w:p>
    <w:p w:rsidR="4F7EDA9A" w:rsidP="4F7EDA9A" w:rsidRDefault="4F7EDA9A" w14:paraId="19AD16C4" w14:textId="0E270954">
      <w:pPr>
        <w:pStyle w:val="Normal"/>
        <w:jc w:val="center"/>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0"/>
          <w:bCs w:val="0"/>
          <w:sz w:val="22"/>
          <w:szCs w:val="22"/>
          <w:u w:val="none"/>
        </w:rPr>
        <w:t>Page 4</w:t>
      </w:r>
    </w:p>
    <w:p w:rsidR="4F7EDA9A" w:rsidP="4F7EDA9A" w:rsidRDefault="4F7EDA9A" w14:paraId="5E4C8B43" w14:textId="2004D7F6">
      <w:pPr>
        <w:pStyle w:val="Normal"/>
        <w:jc w:val="center"/>
        <w:rPr>
          <w:rFonts w:ascii="Times New Roman" w:hAnsi="Times New Roman" w:eastAsia="Times New Roman" w:cs="Times New Roman"/>
          <w:b w:val="0"/>
          <w:bCs w:val="0"/>
          <w:sz w:val="22"/>
          <w:szCs w:val="22"/>
          <w:u w:val="none"/>
        </w:rPr>
      </w:pPr>
    </w:p>
    <w:p w:rsidR="4F7EDA9A" w:rsidP="4F7EDA9A" w:rsidRDefault="4F7EDA9A" w14:paraId="06111183" w14:textId="45ABDBAA">
      <w:pPr>
        <w:pStyle w:val="Normal"/>
        <w:jc w:val="center"/>
        <w:rPr>
          <w:rFonts w:ascii="Times New Roman" w:hAnsi="Times New Roman" w:eastAsia="Times New Roman" w:cs="Times New Roman"/>
          <w:b w:val="0"/>
          <w:bCs w:val="0"/>
          <w:sz w:val="22"/>
          <w:szCs w:val="22"/>
          <w:u w:val="none"/>
        </w:rPr>
      </w:pPr>
    </w:p>
    <w:p w:rsidR="4F7EDA9A" w:rsidP="4F7EDA9A" w:rsidRDefault="4F7EDA9A" w14:paraId="200ED630" w14:textId="020CC6D1">
      <w:pPr>
        <w:pStyle w:val="Normal"/>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4F7EDA9A" w:rsidP="4F7EDA9A" w:rsidRDefault="4F7EDA9A" w14:paraId="742B9F69" w14:textId="7DA6B805">
      <w:pPr>
        <w:pStyle w:val="Normal"/>
        <w:jc w:val="center"/>
        <w:rPr>
          <w:rFonts w:ascii="Times New Roman" w:hAnsi="Times New Roman" w:eastAsia="Times New Roman" w:cs="Times New Roman"/>
          <w:sz w:val="40"/>
          <w:szCs w:val="40"/>
        </w:rPr>
      </w:pPr>
    </w:p>
    <w:p w:rsidR="4F7EDA9A" w:rsidP="4F7EDA9A" w:rsidRDefault="4F7EDA9A" w14:paraId="265DF633" w14:textId="415433F5">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PROPOSAL and OFFER</w:t>
      </w:r>
    </w:p>
    <w:p w:rsidR="4F7EDA9A" w:rsidP="4F7EDA9A" w:rsidRDefault="4F7EDA9A" w14:paraId="53883B82" w14:textId="6FC6D478">
      <w:pPr>
        <w:pStyle w:val="Normal"/>
        <w:jc w:val="center"/>
        <w:rPr>
          <w:rFonts w:ascii="Times New Roman" w:hAnsi="Times New Roman" w:eastAsia="Times New Roman" w:cs="Times New Roman"/>
          <w:b w:val="1"/>
          <w:bCs w:val="1"/>
          <w:sz w:val="40"/>
          <w:szCs w:val="40"/>
          <w:u w:val="single"/>
        </w:rPr>
      </w:pPr>
    </w:p>
    <w:p w:rsidR="4F7EDA9A" w:rsidP="4F7EDA9A" w:rsidRDefault="4F7EDA9A" w14:paraId="72815408" w14:textId="70829FD9">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TERMS and CONDITIONS</w:t>
      </w:r>
    </w:p>
    <w:p w:rsidR="4F7EDA9A" w:rsidP="4F7EDA9A" w:rsidRDefault="4F7EDA9A" w14:paraId="2DA19B8D" w14:textId="6A59112B">
      <w:pPr>
        <w:pStyle w:val="Normal"/>
        <w:jc w:val="center"/>
        <w:rPr>
          <w:rFonts w:ascii="Times New Roman" w:hAnsi="Times New Roman" w:eastAsia="Times New Roman" w:cs="Times New Roman"/>
          <w:b w:val="1"/>
          <w:bCs w:val="1"/>
          <w:sz w:val="40"/>
          <w:szCs w:val="40"/>
          <w:u w:val="single"/>
        </w:rPr>
      </w:pPr>
    </w:p>
    <w:p w:rsidR="4F7EDA9A" w:rsidP="4F7EDA9A" w:rsidRDefault="4F7EDA9A" w14:paraId="76E5FE8E" w14:textId="2FDE327D">
      <w:pPr>
        <w:pStyle w:val="Normal"/>
        <w:jc w:val="center"/>
        <w:rPr>
          <w:rFonts w:ascii="Times New Roman" w:hAnsi="Times New Roman" w:eastAsia="Times New Roman" w:cs="Times New Roman"/>
          <w:b w:val="1"/>
          <w:bCs w:val="1"/>
          <w:sz w:val="40"/>
          <w:szCs w:val="40"/>
          <w:u w:val="single"/>
        </w:rPr>
      </w:pPr>
    </w:p>
    <w:p w:rsidR="4F7EDA9A" w:rsidP="4F7EDA9A" w:rsidRDefault="4F7EDA9A" w14:paraId="3A9A13D0" w14:textId="5369D29D">
      <w:pPr>
        <w:pStyle w:val="Normal"/>
        <w:jc w:val="left"/>
        <w:rPr>
          <w:rFonts w:ascii="Times New Roman" w:hAnsi="Times New Roman" w:eastAsia="Times New Roman" w:cs="Times New Roman"/>
          <w:b w:val="0"/>
          <w:bCs w:val="0"/>
          <w:sz w:val="36"/>
          <w:szCs w:val="36"/>
          <w:u w:val="none"/>
        </w:rPr>
      </w:pPr>
      <w:r w:rsidRPr="5A92168B" w:rsidR="5A92168B">
        <w:rPr>
          <w:rFonts w:ascii="Times New Roman" w:hAnsi="Times New Roman" w:eastAsia="Times New Roman" w:cs="Times New Roman"/>
          <w:b w:val="1"/>
          <w:bCs w:val="1"/>
          <w:sz w:val="36"/>
          <w:szCs w:val="36"/>
          <w:u w:val="none"/>
        </w:rPr>
        <w:t xml:space="preserve">BARRY ALTMAN CONSULTANTS, LLC. </w:t>
      </w:r>
      <w:r w:rsidRPr="5A92168B" w:rsidR="5A92168B">
        <w:rPr>
          <w:rFonts w:ascii="Times New Roman" w:hAnsi="Times New Roman" w:eastAsia="Times New Roman" w:cs="Times New Roman"/>
          <w:b w:val="0"/>
          <w:bCs w:val="0"/>
          <w:sz w:val="36"/>
          <w:szCs w:val="36"/>
          <w:u w:val="none"/>
        </w:rPr>
        <w:t xml:space="preserve">will </w:t>
      </w:r>
      <w:r w:rsidRPr="5A92168B" w:rsidR="5A92168B">
        <w:rPr>
          <w:rFonts w:ascii="Times New Roman" w:hAnsi="Times New Roman" w:eastAsia="Times New Roman" w:cs="Times New Roman"/>
          <w:b w:val="0"/>
          <w:bCs w:val="0"/>
          <w:sz w:val="36"/>
          <w:szCs w:val="36"/>
          <w:u w:val="none"/>
        </w:rPr>
        <w:t>provide</w:t>
      </w:r>
      <w:r w:rsidRPr="5A92168B" w:rsidR="5A92168B">
        <w:rPr>
          <w:rFonts w:ascii="Times New Roman" w:hAnsi="Times New Roman" w:eastAsia="Times New Roman" w:cs="Times New Roman"/>
          <w:b w:val="0"/>
          <w:bCs w:val="0"/>
          <w:sz w:val="36"/>
          <w:szCs w:val="36"/>
          <w:u w:val="none"/>
        </w:rPr>
        <w:t xml:space="preserve"> coordination and delivery of resources, requirements and events paying the City of Detroit $1,900,000 in proceeds from the sale of land parcels from the site commonly referred to as “</w:t>
      </w:r>
      <w:r w:rsidRPr="5A92168B" w:rsidR="5A92168B">
        <w:rPr>
          <w:rFonts w:ascii="Times New Roman" w:hAnsi="Times New Roman" w:eastAsia="Times New Roman" w:cs="Times New Roman"/>
          <w:b w:val="0"/>
          <w:bCs w:val="0"/>
          <w:sz w:val="36"/>
          <w:szCs w:val="36"/>
          <w:u w:val="none"/>
        </w:rPr>
        <w:t>Rogell</w:t>
      </w:r>
      <w:r w:rsidRPr="5A92168B" w:rsidR="5A92168B">
        <w:rPr>
          <w:rFonts w:ascii="Times New Roman" w:hAnsi="Times New Roman" w:eastAsia="Times New Roman" w:cs="Times New Roman"/>
          <w:b w:val="0"/>
          <w:bCs w:val="0"/>
          <w:sz w:val="36"/>
          <w:szCs w:val="36"/>
          <w:u w:val="none"/>
        </w:rPr>
        <w:t>”. The amount of $</w:t>
      </w:r>
      <w:r w:rsidRPr="5A92168B" w:rsidR="5A92168B">
        <w:rPr>
          <w:rFonts w:ascii="Times New Roman" w:hAnsi="Times New Roman" w:eastAsia="Times New Roman" w:cs="Times New Roman"/>
          <w:b w:val="0"/>
          <w:bCs w:val="0"/>
          <w:sz w:val="36"/>
          <w:szCs w:val="36"/>
          <w:u w:val="none"/>
        </w:rPr>
        <w:t>1,900,000,</w:t>
      </w:r>
      <w:r w:rsidRPr="5A92168B" w:rsidR="5A92168B">
        <w:rPr>
          <w:rFonts w:ascii="Times New Roman" w:hAnsi="Times New Roman" w:eastAsia="Times New Roman" w:cs="Times New Roman"/>
          <w:b w:val="0"/>
          <w:bCs w:val="0"/>
          <w:sz w:val="36"/>
          <w:szCs w:val="36"/>
          <w:u w:val="none"/>
        </w:rPr>
        <w:t xml:space="preserve"> </w:t>
      </w:r>
      <w:r w:rsidRPr="5A92168B" w:rsidR="5A92168B">
        <w:rPr>
          <w:rFonts w:ascii="Times New Roman" w:hAnsi="Times New Roman" w:eastAsia="Times New Roman" w:cs="Times New Roman"/>
          <w:b w:val="0"/>
          <w:bCs w:val="0"/>
          <w:sz w:val="36"/>
          <w:szCs w:val="36"/>
          <w:u w:val="none"/>
        </w:rPr>
        <w:t>represents</w:t>
      </w:r>
      <w:r w:rsidRPr="5A92168B" w:rsidR="5A92168B">
        <w:rPr>
          <w:rFonts w:ascii="Times New Roman" w:hAnsi="Times New Roman" w:eastAsia="Times New Roman" w:cs="Times New Roman"/>
          <w:b w:val="0"/>
          <w:bCs w:val="0"/>
          <w:sz w:val="36"/>
          <w:szCs w:val="36"/>
          <w:u w:val="none"/>
        </w:rPr>
        <w:t xml:space="preserve"> the City of Detroit’s </w:t>
      </w:r>
      <w:r w:rsidRPr="5A92168B" w:rsidR="5A92168B">
        <w:rPr>
          <w:rFonts w:ascii="Times New Roman" w:hAnsi="Times New Roman" w:eastAsia="Times New Roman" w:cs="Times New Roman"/>
          <w:b w:val="0"/>
          <w:bCs w:val="0"/>
          <w:sz w:val="36"/>
          <w:szCs w:val="36"/>
          <w:u w:val="none"/>
        </w:rPr>
        <w:t>initial</w:t>
      </w:r>
      <w:r w:rsidRPr="5A92168B" w:rsidR="5A92168B">
        <w:rPr>
          <w:rFonts w:ascii="Times New Roman" w:hAnsi="Times New Roman" w:eastAsia="Times New Roman" w:cs="Times New Roman"/>
          <w:b w:val="0"/>
          <w:bCs w:val="0"/>
          <w:sz w:val="36"/>
          <w:szCs w:val="36"/>
          <w:u w:val="none"/>
        </w:rPr>
        <w:t xml:space="preserve"> acquisition cost and will be due February 1, 2025*. *The date of February 1, </w:t>
      </w:r>
      <w:r w:rsidRPr="5A92168B" w:rsidR="5A92168B">
        <w:rPr>
          <w:rFonts w:ascii="Times New Roman" w:hAnsi="Times New Roman" w:eastAsia="Times New Roman" w:cs="Times New Roman"/>
          <w:b w:val="0"/>
          <w:bCs w:val="0"/>
          <w:sz w:val="36"/>
          <w:szCs w:val="36"/>
          <w:u w:val="none"/>
        </w:rPr>
        <w:t>2025</w:t>
      </w:r>
      <w:r w:rsidRPr="5A92168B" w:rsidR="5A92168B">
        <w:rPr>
          <w:rFonts w:ascii="Times New Roman" w:hAnsi="Times New Roman" w:eastAsia="Times New Roman" w:cs="Times New Roman"/>
          <w:b w:val="0"/>
          <w:bCs w:val="0"/>
          <w:sz w:val="36"/>
          <w:szCs w:val="36"/>
          <w:u w:val="none"/>
        </w:rPr>
        <w:t xml:space="preserve"> will be extended where the City of Detroit, by process or procedure has delayed said provisions of </w:t>
      </w:r>
      <w:r w:rsidRPr="5A92168B" w:rsidR="5A92168B">
        <w:rPr>
          <w:rFonts w:ascii="Times New Roman" w:hAnsi="Times New Roman" w:eastAsia="Times New Roman" w:cs="Times New Roman"/>
          <w:b w:val="1"/>
          <w:bCs w:val="1"/>
          <w:sz w:val="36"/>
          <w:szCs w:val="36"/>
          <w:u w:val="none"/>
        </w:rPr>
        <w:t>BARRY ALTMAN CONSULTANTS, LLC. a</w:t>
      </w:r>
      <w:r w:rsidRPr="5A92168B" w:rsidR="5A92168B">
        <w:rPr>
          <w:rFonts w:ascii="Times New Roman" w:hAnsi="Times New Roman" w:eastAsia="Times New Roman" w:cs="Times New Roman"/>
          <w:b w:val="0"/>
          <w:bCs w:val="0"/>
          <w:sz w:val="36"/>
          <w:szCs w:val="36"/>
          <w:u w:val="none"/>
        </w:rPr>
        <w:t xml:space="preserve">nd as part of the compensation package 25 pre-selected acres of Rogell </w:t>
      </w:r>
      <w:r w:rsidRPr="5A92168B" w:rsidR="5A92168B">
        <w:rPr>
          <w:rFonts w:ascii="Times New Roman" w:hAnsi="Times New Roman" w:eastAsia="Times New Roman" w:cs="Times New Roman"/>
          <w:b w:val="0"/>
          <w:bCs w:val="0"/>
          <w:sz w:val="36"/>
          <w:szCs w:val="36"/>
          <w:u w:val="none"/>
        </w:rPr>
        <w:t>is</w:t>
      </w:r>
      <w:r w:rsidRPr="5A92168B" w:rsidR="5A92168B">
        <w:rPr>
          <w:rFonts w:ascii="Times New Roman" w:hAnsi="Times New Roman" w:eastAsia="Times New Roman" w:cs="Times New Roman"/>
          <w:b w:val="0"/>
          <w:bCs w:val="0"/>
          <w:sz w:val="36"/>
          <w:szCs w:val="36"/>
          <w:u w:val="none"/>
        </w:rPr>
        <w:t xml:space="preserve"> granted. </w:t>
      </w:r>
    </w:p>
    <w:p w:rsidR="4F7EDA9A" w:rsidP="4F7EDA9A" w:rsidRDefault="4F7EDA9A" w14:paraId="35C61C97" w14:textId="1128C309">
      <w:pPr>
        <w:pStyle w:val="Normal"/>
        <w:jc w:val="left"/>
        <w:rPr>
          <w:rFonts w:ascii="Times New Roman" w:hAnsi="Times New Roman" w:eastAsia="Times New Roman" w:cs="Times New Roman"/>
          <w:b w:val="0"/>
          <w:bCs w:val="0"/>
          <w:sz w:val="36"/>
          <w:szCs w:val="36"/>
          <w:u w:val="none"/>
        </w:rPr>
      </w:pPr>
      <w:r w:rsidRPr="5A92168B" w:rsidR="5A92168B">
        <w:rPr>
          <w:rFonts w:ascii="Times New Roman" w:hAnsi="Times New Roman" w:eastAsia="Times New Roman" w:cs="Times New Roman"/>
          <w:b w:val="1"/>
          <w:bCs w:val="1"/>
          <w:sz w:val="36"/>
          <w:szCs w:val="36"/>
          <w:u w:val="none"/>
        </w:rPr>
        <w:t xml:space="preserve">BARRY ALTMAN CONSULTANTS, LLC. </w:t>
      </w:r>
      <w:r w:rsidRPr="5A92168B" w:rsidR="5A92168B">
        <w:rPr>
          <w:rFonts w:ascii="Times New Roman" w:hAnsi="Times New Roman" w:eastAsia="Times New Roman" w:cs="Times New Roman"/>
          <w:b w:val="0"/>
          <w:bCs w:val="0"/>
          <w:sz w:val="36"/>
          <w:szCs w:val="36"/>
          <w:u w:val="none"/>
        </w:rPr>
        <w:t xml:space="preserve">offers $600,000 above the acquisition cost of </w:t>
      </w:r>
      <w:r w:rsidRPr="5A92168B" w:rsidR="5A92168B">
        <w:rPr>
          <w:rFonts w:ascii="Times New Roman" w:hAnsi="Times New Roman" w:eastAsia="Times New Roman" w:cs="Times New Roman"/>
          <w:b w:val="0"/>
          <w:bCs w:val="0"/>
          <w:sz w:val="36"/>
          <w:szCs w:val="36"/>
          <w:u w:val="none"/>
        </w:rPr>
        <w:t>Rogell</w:t>
      </w:r>
      <w:r w:rsidRPr="5A92168B" w:rsidR="5A92168B">
        <w:rPr>
          <w:rFonts w:ascii="Times New Roman" w:hAnsi="Times New Roman" w:eastAsia="Times New Roman" w:cs="Times New Roman"/>
          <w:b w:val="0"/>
          <w:bCs w:val="0"/>
          <w:sz w:val="36"/>
          <w:szCs w:val="36"/>
          <w:u w:val="none"/>
        </w:rPr>
        <w:t xml:space="preserve">, to total $2,500,000, and will be awarded all ownership rights and privileges to the Rogell site. This </w:t>
      </w:r>
      <w:r w:rsidRPr="5A92168B" w:rsidR="5A92168B">
        <w:rPr>
          <w:rFonts w:ascii="Times New Roman" w:hAnsi="Times New Roman" w:eastAsia="Times New Roman" w:cs="Times New Roman"/>
          <w:b w:val="0"/>
          <w:bCs w:val="0"/>
          <w:sz w:val="36"/>
          <w:szCs w:val="36"/>
          <w:u w:val="none"/>
        </w:rPr>
        <w:t>option</w:t>
      </w:r>
      <w:r w:rsidRPr="5A92168B" w:rsidR="5A92168B">
        <w:rPr>
          <w:rFonts w:ascii="Times New Roman" w:hAnsi="Times New Roman" w:eastAsia="Times New Roman" w:cs="Times New Roman"/>
          <w:b w:val="0"/>
          <w:bCs w:val="0"/>
          <w:sz w:val="36"/>
          <w:szCs w:val="36"/>
          <w:u w:val="none"/>
        </w:rPr>
        <w:t xml:space="preserve"> extends through to February 1, 2026.</w:t>
      </w:r>
    </w:p>
    <w:p w:rsidR="4F7EDA9A" w:rsidP="4F7EDA9A" w:rsidRDefault="4F7EDA9A" w14:paraId="5E76C509" w14:textId="55E6F980">
      <w:pPr>
        <w:pStyle w:val="Normal"/>
        <w:jc w:val="left"/>
        <w:rPr>
          <w:rFonts w:ascii="Times New Roman" w:hAnsi="Times New Roman" w:eastAsia="Times New Roman" w:cs="Times New Roman"/>
          <w:b w:val="0"/>
          <w:bCs w:val="0"/>
          <w:sz w:val="36"/>
          <w:szCs w:val="36"/>
          <w:u w:val="none"/>
        </w:rPr>
      </w:pPr>
    </w:p>
    <w:p w:rsidR="4F7EDA9A" w:rsidP="4F7EDA9A" w:rsidRDefault="4F7EDA9A" w14:paraId="6F8B2603" w14:textId="4C84E951">
      <w:pPr>
        <w:pStyle w:val="Normal"/>
        <w:jc w:val="center"/>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0"/>
          <w:bCs w:val="0"/>
          <w:sz w:val="22"/>
          <w:szCs w:val="22"/>
          <w:u w:val="none"/>
        </w:rPr>
        <w:t>Page 5</w:t>
      </w:r>
    </w:p>
    <w:p w:rsidR="4F7EDA9A" w:rsidP="4F7EDA9A" w:rsidRDefault="4F7EDA9A" w14:paraId="3B76D884" w14:textId="020CC6D1">
      <w:pPr>
        <w:pStyle w:val="Normal"/>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1"/>
          <w:bCs w:val="1"/>
          <w:sz w:val="40"/>
          <w:szCs w:val="40"/>
        </w:rPr>
        <w:t>BARRY ALTMAN CONSULTANTS, LLC</w:t>
      </w:r>
    </w:p>
    <w:p w:rsidR="4F7EDA9A" w:rsidP="4F7EDA9A" w:rsidRDefault="4F7EDA9A" w14:paraId="661CF8A3" w14:textId="7DA6B805">
      <w:pPr>
        <w:pStyle w:val="Normal"/>
        <w:jc w:val="center"/>
        <w:rPr>
          <w:rFonts w:ascii="Times New Roman" w:hAnsi="Times New Roman" w:eastAsia="Times New Roman" w:cs="Times New Roman"/>
          <w:sz w:val="40"/>
          <w:szCs w:val="40"/>
        </w:rPr>
      </w:pPr>
    </w:p>
    <w:p w:rsidR="4F7EDA9A" w:rsidP="4F7EDA9A" w:rsidRDefault="4F7EDA9A" w14:paraId="665BCF22" w14:textId="415433F5">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PROPOSAL and OFFER</w:t>
      </w:r>
    </w:p>
    <w:p w:rsidR="4F7EDA9A" w:rsidP="4F7EDA9A" w:rsidRDefault="4F7EDA9A" w14:paraId="4BD414F2" w14:textId="6FC6D478">
      <w:pPr>
        <w:pStyle w:val="Normal"/>
        <w:jc w:val="center"/>
        <w:rPr>
          <w:rFonts w:ascii="Times New Roman" w:hAnsi="Times New Roman" w:eastAsia="Times New Roman" w:cs="Times New Roman"/>
          <w:b w:val="1"/>
          <w:bCs w:val="1"/>
          <w:sz w:val="40"/>
          <w:szCs w:val="40"/>
          <w:u w:val="single"/>
        </w:rPr>
      </w:pPr>
    </w:p>
    <w:p w:rsidR="4F7EDA9A" w:rsidP="4F7EDA9A" w:rsidRDefault="4F7EDA9A" w14:paraId="18B190C3" w14:textId="70829FD9">
      <w:pPr>
        <w:pStyle w:val="Normal"/>
        <w:jc w:val="center"/>
        <w:rPr>
          <w:rFonts w:ascii="Times New Roman" w:hAnsi="Times New Roman" w:eastAsia="Times New Roman" w:cs="Times New Roman"/>
          <w:b w:val="1"/>
          <w:bCs w:val="1"/>
          <w:sz w:val="40"/>
          <w:szCs w:val="40"/>
          <w:u w:val="single"/>
        </w:rPr>
      </w:pPr>
      <w:r w:rsidRPr="4F7EDA9A" w:rsidR="4F7EDA9A">
        <w:rPr>
          <w:rFonts w:ascii="Times New Roman" w:hAnsi="Times New Roman" w:eastAsia="Times New Roman" w:cs="Times New Roman"/>
          <w:b w:val="1"/>
          <w:bCs w:val="1"/>
          <w:sz w:val="40"/>
          <w:szCs w:val="40"/>
          <w:u w:val="single"/>
        </w:rPr>
        <w:t>TERMS and CONDITIONS</w:t>
      </w:r>
    </w:p>
    <w:p w:rsidR="4F7EDA9A" w:rsidP="4F7EDA9A" w:rsidRDefault="4F7EDA9A" w14:paraId="1DA024EB" w14:textId="242E603F">
      <w:pPr>
        <w:pStyle w:val="Normal"/>
        <w:jc w:val="center"/>
        <w:rPr>
          <w:rFonts w:ascii="Times New Roman" w:hAnsi="Times New Roman" w:eastAsia="Times New Roman" w:cs="Times New Roman"/>
          <w:b w:val="1"/>
          <w:bCs w:val="1"/>
          <w:sz w:val="40"/>
          <w:szCs w:val="40"/>
          <w:u w:val="single"/>
        </w:rPr>
      </w:pPr>
    </w:p>
    <w:p w:rsidR="4F7EDA9A" w:rsidP="4F7EDA9A" w:rsidRDefault="4F7EDA9A" w14:paraId="731A4C8D" w14:textId="56BAB7F3">
      <w:pPr>
        <w:pStyle w:val="Normal"/>
        <w:jc w:val="center"/>
        <w:rPr>
          <w:rFonts w:ascii="Times New Roman" w:hAnsi="Times New Roman" w:eastAsia="Times New Roman" w:cs="Times New Roman"/>
          <w:b w:val="0"/>
          <w:bCs w:val="0"/>
          <w:sz w:val="40"/>
          <w:szCs w:val="40"/>
        </w:rPr>
      </w:pPr>
      <w:r w:rsidRPr="4F7EDA9A" w:rsidR="4F7EDA9A">
        <w:rPr>
          <w:rFonts w:ascii="Times New Roman" w:hAnsi="Times New Roman" w:eastAsia="Times New Roman" w:cs="Times New Roman"/>
          <w:b w:val="0"/>
          <w:bCs w:val="0"/>
          <w:sz w:val="36"/>
          <w:szCs w:val="36"/>
          <w:u w:val="none"/>
        </w:rPr>
        <w:t xml:space="preserve">$48,000 due to </w:t>
      </w:r>
      <w:r w:rsidRPr="4F7EDA9A" w:rsidR="4F7EDA9A">
        <w:rPr>
          <w:rFonts w:ascii="Times New Roman" w:hAnsi="Times New Roman" w:eastAsia="Times New Roman" w:cs="Times New Roman"/>
          <w:b w:val="1"/>
          <w:bCs w:val="1"/>
          <w:sz w:val="40"/>
          <w:szCs w:val="40"/>
        </w:rPr>
        <w:t xml:space="preserve">BARRY ALTMAN CONSULTANTS, LLC, </w:t>
      </w:r>
      <w:r w:rsidRPr="4F7EDA9A" w:rsidR="4F7EDA9A">
        <w:rPr>
          <w:rFonts w:ascii="Times New Roman" w:hAnsi="Times New Roman" w:eastAsia="Times New Roman" w:cs="Times New Roman"/>
          <w:b w:val="0"/>
          <w:bCs w:val="0"/>
          <w:sz w:val="40"/>
          <w:szCs w:val="40"/>
        </w:rPr>
        <w:t xml:space="preserve">February 1, </w:t>
      </w:r>
      <w:r w:rsidRPr="4F7EDA9A" w:rsidR="4F7EDA9A">
        <w:rPr>
          <w:rFonts w:ascii="Times New Roman" w:hAnsi="Times New Roman" w:eastAsia="Times New Roman" w:cs="Times New Roman"/>
          <w:b w:val="0"/>
          <w:bCs w:val="0"/>
          <w:sz w:val="40"/>
          <w:szCs w:val="40"/>
        </w:rPr>
        <w:t>2023</w:t>
      </w:r>
      <w:r w:rsidRPr="4F7EDA9A" w:rsidR="4F7EDA9A">
        <w:rPr>
          <w:rFonts w:ascii="Times New Roman" w:hAnsi="Times New Roman" w:eastAsia="Times New Roman" w:cs="Times New Roman"/>
          <w:b w:val="0"/>
          <w:bCs w:val="0"/>
          <w:sz w:val="40"/>
          <w:szCs w:val="40"/>
        </w:rPr>
        <w:t xml:space="preserve"> as </w:t>
      </w:r>
      <w:r w:rsidRPr="4F7EDA9A" w:rsidR="4F7EDA9A">
        <w:rPr>
          <w:rFonts w:ascii="Times New Roman" w:hAnsi="Times New Roman" w:eastAsia="Times New Roman" w:cs="Times New Roman"/>
          <w:b w:val="0"/>
          <w:bCs w:val="0"/>
          <w:sz w:val="40"/>
          <w:szCs w:val="40"/>
        </w:rPr>
        <w:t>initial</w:t>
      </w:r>
      <w:r w:rsidRPr="4F7EDA9A" w:rsidR="4F7EDA9A">
        <w:rPr>
          <w:rFonts w:ascii="Times New Roman" w:hAnsi="Times New Roman" w:eastAsia="Times New Roman" w:cs="Times New Roman"/>
          <w:b w:val="0"/>
          <w:bCs w:val="0"/>
          <w:sz w:val="40"/>
          <w:szCs w:val="40"/>
        </w:rPr>
        <w:t xml:space="preserve"> deposit of this agreement.</w:t>
      </w:r>
    </w:p>
    <w:p w:rsidR="4F7EDA9A" w:rsidP="4F7EDA9A" w:rsidRDefault="4F7EDA9A" w14:paraId="1BB37ACE" w14:textId="1A5EEEFC">
      <w:pPr>
        <w:pStyle w:val="Normal"/>
        <w:jc w:val="center"/>
        <w:rPr>
          <w:rFonts w:ascii="Times New Roman" w:hAnsi="Times New Roman" w:eastAsia="Times New Roman" w:cs="Times New Roman"/>
          <w:b w:val="1"/>
          <w:bCs w:val="1"/>
          <w:sz w:val="40"/>
          <w:szCs w:val="40"/>
        </w:rPr>
      </w:pPr>
      <w:r w:rsidRPr="4F7EDA9A" w:rsidR="4F7EDA9A">
        <w:rPr>
          <w:rFonts w:ascii="Times New Roman" w:hAnsi="Times New Roman" w:eastAsia="Times New Roman" w:cs="Times New Roman"/>
          <w:b w:val="0"/>
          <w:bCs w:val="0"/>
          <w:sz w:val="40"/>
          <w:szCs w:val="40"/>
        </w:rPr>
        <w:t xml:space="preserve">  $24,000 due to </w:t>
      </w:r>
      <w:r w:rsidRPr="4F7EDA9A" w:rsidR="4F7EDA9A">
        <w:rPr>
          <w:rFonts w:ascii="Times New Roman" w:hAnsi="Times New Roman" w:eastAsia="Times New Roman" w:cs="Times New Roman"/>
          <w:b w:val="1"/>
          <w:bCs w:val="1"/>
          <w:sz w:val="40"/>
          <w:szCs w:val="40"/>
        </w:rPr>
        <w:t xml:space="preserve">BARRY ALTMAN CONSULTANTS, LLC, </w:t>
      </w:r>
      <w:r w:rsidRPr="4F7EDA9A" w:rsidR="4F7EDA9A">
        <w:rPr>
          <w:rFonts w:ascii="Times New Roman" w:hAnsi="Times New Roman" w:eastAsia="Times New Roman" w:cs="Times New Roman"/>
          <w:b w:val="0"/>
          <w:bCs w:val="0"/>
          <w:sz w:val="40"/>
          <w:szCs w:val="40"/>
        </w:rPr>
        <w:t>quarterly as consultant fee throughout the completion of this agreement.</w:t>
      </w:r>
    </w:p>
    <w:p w:rsidR="4F7EDA9A" w:rsidP="4F7EDA9A" w:rsidRDefault="4F7EDA9A" w14:paraId="30B850CE" w14:textId="4993CC7B">
      <w:pPr>
        <w:pStyle w:val="Normal"/>
        <w:jc w:val="left"/>
        <w:rPr>
          <w:rFonts w:ascii="Times New Roman" w:hAnsi="Times New Roman" w:eastAsia="Times New Roman" w:cs="Times New Roman"/>
          <w:b w:val="1"/>
          <w:bCs w:val="1"/>
          <w:sz w:val="40"/>
          <w:szCs w:val="40"/>
        </w:rPr>
      </w:pPr>
      <w:r w:rsidRPr="5A92168B" w:rsidR="5A92168B">
        <w:rPr>
          <w:rFonts w:ascii="Times New Roman" w:hAnsi="Times New Roman" w:eastAsia="Times New Roman" w:cs="Times New Roman"/>
          <w:b w:val="1"/>
          <w:bCs w:val="1"/>
          <w:sz w:val="40"/>
          <w:szCs w:val="40"/>
        </w:rPr>
        <w:t xml:space="preserve">BARRY ALTMAN CONSULTANTS, LLC </w:t>
      </w:r>
      <w:r w:rsidRPr="5A92168B" w:rsidR="5A92168B">
        <w:rPr>
          <w:rFonts w:ascii="Times New Roman" w:hAnsi="Times New Roman" w:eastAsia="Times New Roman" w:cs="Times New Roman"/>
          <w:b w:val="0"/>
          <w:bCs w:val="0"/>
          <w:sz w:val="40"/>
          <w:szCs w:val="40"/>
        </w:rPr>
        <w:t xml:space="preserve">will assume the responsibility of preparing Rogell for sale, </w:t>
      </w:r>
      <w:r w:rsidRPr="5A92168B" w:rsidR="5A92168B">
        <w:rPr>
          <w:rFonts w:ascii="Times New Roman" w:hAnsi="Times New Roman" w:eastAsia="Times New Roman" w:cs="Times New Roman"/>
          <w:b w:val="0"/>
          <w:bCs w:val="0"/>
          <w:sz w:val="40"/>
          <w:szCs w:val="40"/>
        </w:rPr>
        <w:t>development</w:t>
      </w:r>
      <w:r w:rsidRPr="5A92168B" w:rsidR="5A92168B">
        <w:rPr>
          <w:rFonts w:ascii="Times New Roman" w:hAnsi="Times New Roman" w:eastAsia="Times New Roman" w:cs="Times New Roman"/>
          <w:b w:val="0"/>
          <w:bCs w:val="0"/>
          <w:sz w:val="40"/>
          <w:szCs w:val="40"/>
        </w:rPr>
        <w:t xml:space="preserve"> and occupancy, and will ask the City of Detroit’s </w:t>
      </w:r>
      <w:r w:rsidRPr="5A92168B" w:rsidR="5A92168B">
        <w:rPr>
          <w:rFonts w:ascii="Times New Roman" w:hAnsi="Times New Roman" w:eastAsia="Times New Roman" w:cs="Times New Roman"/>
          <w:b w:val="0"/>
          <w:bCs w:val="0"/>
          <w:sz w:val="40"/>
          <w:szCs w:val="40"/>
        </w:rPr>
        <w:t>assistance</w:t>
      </w:r>
      <w:r w:rsidRPr="5A92168B" w:rsidR="5A92168B">
        <w:rPr>
          <w:rFonts w:ascii="Times New Roman" w:hAnsi="Times New Roman" w:eastAsia="Times New Roman" w:cs="Times New Roman"/>
          <w:b w:val="0"/>
          <w:bCs w:val="0"/>
          <w:sz w:val="40"/>
          <w:szCs w:val="40"/>
        </w:rPr>
        <w:t xml:space="preserve"> in the surveying and </w:t>
      </w:r>
      <w:r w:rsidRPr="5A92168B" w:rsidR="5A92168B">
        <w:rPr>
          <w:rFonts w:ascii="Times New Roman" w:hAnsi="Times New Roman" w:eastAsia="Times New Roman" w:cs="Times New Roman"/>
          <w:b w:val="0"/>
          <w:bCs w:val="0"/>
          <w:sz w:val="40"/>
          <w:szCs w:val="40"/>
        </w:rPr>
        <w:t>establishing</w:t>
      </w:r>
      <w:r w:rsidRPr="5A92168B" w:rsidR="5A92168B">
        <w:rPr>
          <w:rFonts w:ascii="Times New Roman" w:hAnsi="Times New Roman" w:eastAsia="Times New Roman" w:cs="Times New Roman"/>
          <w:b w:val="0"/>
          <w:bCs w:val="0"/>
          <w:sz w:val="40"/>
          <w:szCs w:val="40"/>
        </w:rPr>
        <w:t xml:space="preserve"> of legal descriptions. </w:t>
      </w:r>
    </w:p>
    <w:p w:rsidR="4F7EDA9A" w:rsidP="4F7EDA9A" w:rsidRDefault="4F7EDA9A" w14:paraId="6F7922E9" w14:textId="03D6AC6D">
      <w:pPr>
        <w:pStyle w:val="Normal"/>
        <w:jc w:val="left"/>
        <w:rPr>
          <w:rFonts w:ascii="Times New Roman" w:hAnsi="Times New Roman" w:eastAsia="Times New Roman" w:cs="Times New Roman"/>
          <w:b w:val="0"/>
          <w:bCs w:val="0"/>
          <w:sz w:val="40"/>
          <w:szCs w:val="40"/>
        </w:rPr>
      </w:pPr>
    </w:p>
    <w:p w:rsidR="4F7EDA9A" w:rsidP="4F7EDA9A" w:rsidRDefault="4F7EDA9A" w14:paraId="1DAB99C0" w14:textId="2775A4D4">
      <w:pPr>
        <w:pStyle w:val="Normal"/>
        <w:jc w:val="both"/>
        <w:rPr>
          <w:rFonts w:ascii="Times New Roman" w:hAnsi="Times New Roman" w:eastAsia="Times New Roman" w:cs="Times New Roman"/>
          <w:b w:val="0"/>
          <w:bCs w:val="0"/>
          <w:sz w:val="40"/>
          <w:szCs w:val="40"/>
        </w:rPr>
      </w:pPr>
    </w:p>
    <w:p w:rsidR="4F7EDA9A" w:rsidP="4F7EDA9A" w:rsidRDefault="4F7EDA9A" w14:paraId="0A7243D9" w14:textId="34EF7EAD">
      <w:pPr>
        <w:pStyle w:val="Normal"/>
        <w:jc w:val="center"/>
        <w:rPr>
          <w:rFonts w:ascii="Times New Roman" w:hAnsi="Times New Roman" w:eastAsia="Times New Roman" w:cs="Times New Roman"/>
          <w:b w:val="0"/>
          <w:bCs w:val="0"/>
          <w:sz w:val="40"/>
          <w:szCs w:val="40"/>
        </w:rPr>
      </w:pPr>
    </w:p>
    <w:p w:rsidR="4F7EDA9A" w:rsidP="4F7EDA9A" w:rsidRDefault="4F7EDA9A" w14:paraId="71AA5BA7" w14:textId="0EE0EA5F">
      <w:pPr>
        <w:pStyle w:val="Normal"/>
        <w:jc w:val="center"/>
        <w:rPr>
          <w:rFonts w:ascii="Times New Roman" w:hAnsi="Times New Roman" w:eastAsia="Times New Roman" w:cs="Times New Roman"/>
          <w:b w:val="0"/>
          <w:bCs w:val="0"/>
          <w:sz w:val="22"/>
          <w:szCs w:val="22"/>
        </w:rPr>
      </w:pPr>
    </w:p>
    <w:p w:rsidR="4F7EDA9A" w:rsidP="4F7EDA9A" w:rsidRDefault="4F7EDA9A" w14:paraId="1B833677" w14:textId="6D9F92C2">
      <w:pPr>
        <w:pStyle w:val="Normal"/>
        <w:jc w:val="center"/>
        <w:rPr>
          <w:rFonts w:ascii="Times New Roman" w:hAnsi="Times New Roman" w:eastAsia="Times New Roman" w:cs="Times New Roman"/>
          <w:sz w:val="36"/>
          <w:szCs w:val="36"/>
          <w:u w:val="none"/>
        </w:rPr>
      </w:pPr>
      <w:r w:rsidRPr="4F7EDA9A" w:rsidR="4F7EDA9A">
        <w:rPr>
          <w:rFonts w:ascii="Times New Roman" w:hAnsi="Times New Roman" w:eastAsia="Times New Roman" w:cs="Times New Roman"/>
          <w:b w:val="0"/>
          <w:bCs w:val="0"/>
          <w:sz w:val="22"/>
          <w:szCs w:val="22"/>
        </w:rPr>
        <w:t>Page 6</w:t>
      </w:r>
    </w:p>
    <w:p w:rsidR="4F7EDA9A" w:rsidP="4F7EDA9A" w:rsidRDefault="4F7EDA9A" w14:paraId="2A9FE307" w14:textId="05586D01">
      <w:pPr>
        <w:jc w:val="center"/>
        <w:rPr>
          <w:rFonts w:ascii="Times New Roman" w:hAnsi="Times New Roman" w:eastAsia="Times New Roman" w:cs="Times New Roman"/>
          <w:sz w:val="32"/>
          <w:szCs w:val="32"/>
        </w:rPr>
      </w:pPr>
    </w:p>
    <w:p w:rsidR="79507B4B" w:rsidP="4F7EDA9A" w:rsidRDefault="79507B4B" w14:paraId="5D07F8B9" w14:textId="782D4ACD" w14:noSpellErr="1">
      <w:pPr>
        <w:jc w:val="center"/>
        <w:rPr>
          <w:rFonts w:ascii="Times New Roman" w:hAnsi="Times New Roman" w:eastAsia="Times New Roman" w:cs="Times New Roman"/>
          <w:b w:val="1"/>
          <w:bCs w:val="1"/>
          <w:sz w:val="32"/>
          <w:szCs w:val="32"/>
        </w:rPr>
      </w:pPr>
      <w:r w:rsidRPr="4F7EDA9A" w:rsidR="4F7EDA9A">
        <w:rPr>
          <w:rFonts w:ascii="Times New Roman" w:hAnsi="Times New Roman" w:eastAsia="Times New Roman" w:cs="Times New Roman"/>
          <w:b w:val="1"/>
          <w:bCs w:val="1"/>
          <w:sz w:val="32"/>
          <w:szCs w:val="32"/>
        </w:rPr>
        <w:t>BARRY ALTMAN CONSULTANTS, LLC</w:t>
      </w:r>
    </w:p>
    <w:p w:rsidR="79507B4B" w:rsidP="4F7EDA9A" w:rsidRDefault="79507B4B" w14:paraId="3AA5108F" w14:textId="3DF09ECB">
      <w:pPr>
        <w:pStyle w:val="Normal"/>
        <w:jc w:val="center"/>
        <w:rPr>
          <w:rFonts w:ascii="Times New Roman" w:hAnsi="Times New Roman" w:eastAsia="Times New Roman" w:cs="Times New Roman"/>
          <w:b w:val="1"/>
          <w:bCs w:val="1"/>
          <w:sz w:val="40"/>
          <w:szCs w:val="40"/>
        </w:rPr>
      </w:pPr>
      <w:r w:rsidRPr="5A92168B" w:rsidR="5A92168B">
        <w:rPr>
          <w:rFonts w:ascii="Times New Roman" w:hAnsi="Times New Roman" w:eastAsia="Times New Roman" w:cs="Times New Roman"/>
          <w:b w:val="1"/>
          <w:bCs w:val="1"/>
          <w:sz w:val="40"/>
          <w:szCs w:val="40"/>
        </w:rPr>
        <w:t>PROPOSAL-ROGELL GOLF COURSE</w:t>
      </w:r>
    </w:p>
    <w:p w:rsidR="79507B4B" w:rsidP="4F7EDA9A" w:rsidRDefault="79507B4B" w14:paraId="02862F0A" w14:textId="23C91F62">
      <w:pPr>
        <w:pStyle w:val="Normal"/>
        <w:jc w:val="center"/>
        <w:rPr>
          <w:rFonts w:ascii="Times New Roman" w:hAnsi="Times New Roman" w:eastAsia="Times New Roman" w:cs="Times New Roman"/>
          <w:b w:val="1"/>
          <w:bCs w:val="1"/>
          <w:sz w:val="40"/>
          <w:szCs w:val="40"/>
          <w:u w:val="none"/>
        </w:rPr>
      </w:pPr>
      <w:r w:rsidRPr="4F7EDA9A" w:rsidR="4F7EDA9A">
        <w:rPr>
          <w:rFonts w:ascii="Times New Roman" w:hAnsi="Times New Roman" w:eastAsia="Times New Roman" w:cs="Times New Roman"/>
          <w:b w:val="1"/>
          <w:bCs w:val="1"/>
          <w:sz w:val="40"/>
          <w:szCs w:val="40"/>
          <w:u w:val="none"/>
        </w:rPr>
        <w:t>SUMMARY</w:t>
      </w:r>
    </w:p>
    <w:p w:rsidR="79507B4B" w:rsidP="4F7EDA9A" w:rsidRDefault="79507B4B" w14:paraId="3A0559BA" w14:textId="5420183B">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0"/>
          <w:bCs w:val="0"/>
          <w:sz w:val="36"/>
          <w:szCs w:val="36"/>
          <w:u w:val="none"/>
        </w:rPr>
        <w:t xml:space="preserve">I, Barry Altman, hereby request an audience with the Detroit City Council on Friday, January 6, 2023. I will give the relevant details of this proposal, including the asterisked items in this proposal </w:t>
      </w:r>
      <w:r w:rsidRPr="4F7EDA9A" w:rsidR="4F7EDA9A">
        <w:rPr>
          <w:rFonts w:ascii="Times New Roman" w:hAnsi="Times New Roman" w:eastAsia="Times New Roman" w:cs="Times New Roman"/>
          <w:b w:val="0"/>
          <w:bCs w:val="0"/>
          <w:sz w:val="36"/>
          <w:szCs w:val="36"/>
          <w:u w:val="none"/>
        </w:rPr>
        <w:t>regarding</w:t>
      </w:r>
      <w:r w:rsidRPr="4F7EDA9A" w:rsidR="4F7EDA9A">
        <w:rPr>
          <w:rFonts w:ascii="Times New Roman" w:hAnsi="Times New Roman" w:eastAsia="Times New Roman" w:cs="Times New Roman"/>
          <w:b w:val="0"/>
          <w:bCs w:val="0"/>
          <w:sz w:val="36"/>
          <w:szCs w:val="36"/>
          <w:u w:val="none"/>
        </w:rPr>
        <w:t xml:space="preserve"> schedule, </w:t>
      </w:r>
      <w:r w:rsidRPr="4F7EDA9A" w:rsidR="4F7EDA9A">
        <w:rPr>
          <w:rFonts w:ascii="Times New Roman" w:hAnsi="Times New Roman" w:eastAsia="Times New Roman" w:cs="Times New Roman"/>
          <w:b w:val="0"/>
          <w:bCs w:val="0"/>
          <w:sz w:val="36"/>
          <w:szCs w:val="36"/>
          <w:u w:val="none"/>
        </w:rPr>
        <w:t>finance</w:t>
      </w:r>
      <w:r w:rsidRPr="4F7EDA9A" w:rsidR="4F7EDA9A">
        <w:rPr>
          <w:rFonts w:ascii="Times New Roman" w:hAnsi="Times New Roman" w:eastAsia="Times New Roman" w:cs="Times New Roman"/>
          <w:b w:val="0"/>
          <w:bCs w:val="0"/>
          <w:sz w:val="36"/>
          <w:szCs w:val="36"/>
          <w:u w:val="none"/>
        </w:rPr>
        <w:t xml:space="preserve"> and compensation. I further submit that I have hand delivered a copy of this proposal to mayor Duggan’s office and to each of the nine members of the City Council’s individual offices, </w:t>
      </w:r>
      <w:r w:rsidRPr="4F7EDA9A" w:rsidR="4F7EDA9A">
        <w:rPr>
          <w:rFonts w:ascii="Times New Roman" w:hAnsi="Times New Roman" w:eastAsia="Times New Roman" w:cs="Times New Roman"/>
          <w:b w:val="0"/>
          <w:bCs w:val="0"/>
          <w:sz w:val="36"/>
          <w:szCs w:val="36"/>
          <w:u w:val="none"/>
        </w:rPr>
        <w:t>Including</w:t>
      </w:r>
      <w:r w:rsidRPr="4F7EDA9A" w:rsidR="4F7EDA9A">
        <w:rPr>
          <w:rFonts w:ascii="Times New Roman" w:hAnsi="Times New Roman" w:eastAsia="Times New Roman" w:cs="Times New Roman"/>
          <w:b w:val="0"/>
          <w:bCs w:val="0"/>
          <w:sz w:val="36"/>
          <w:szCs w:val="36"/>
          <w:u w:val="none"/>
        </w:rPr>
        <w:t xml:space="preserve"> two copies to President Pro Tem Tate </w:t>
      </w:r>
      <w:r w:rsidRPr="4F7EDA9A" w:rsidR="4F7EDA9A">
        <w:rPr>
          <w:rFonts w:ascii="Times New Roman" w:hAnsi="Times New Roman" w:eastAsia="Times New Roman" w:cs="Times New Roman"/>
          <w:b w:val="0"/>
          <w:bCs w:val="0"/>
          <w:sz w:val="36"/>
          <w:szCs w:val="36"/>
          <w:u w:val="none"/>
        </w:rPr>
        <w:t>in order to</w:t>
      </w:r>
      <w:r w:rsidRPr="4F7EDA9A" w:rsidR="4F7EDA9A">
        <w:rPr>
          <w:rFonts w:ascii="Times New Roman" w:hAnsi="Times New Roman" w:eastAsia="Times New Roman" w:cs="Times New Roman"/>
          <w:b w:val="0"/>
          <w:bCs w:val="0"/>
          <w:sz w:val="36"/>
          <w:szCs w:val="36"/>
          <w:u w:val="none"/>
        </w:rPr>
        <w:t xml:space="preserve"> present one copy for public review publication on Detroit’s outlet for these documents. </w:t>
      </w:r>
    </w:p>
    <w:p w:rsidR="79507B4B" w:rsidP="4F7EDA9A" w:rsidRDefault="79507B4B" w14:paraId="0A2F96AF" w14:textId="6C641C37">
      <w:pPr>
        <w:pStyle w:val="Normal"/>
        <w:jc w:val="left"/>
        <w:rPr>
          <w:rFonts w:ascii="Times New Roman" w:hAnsi="Times New Roman" w:eastAsia="Times New Roman" w:cs="Times New Roman"/>
          <w:b w:val="0"/>
          <w:bCs w:val="0"/>
          <w:sz w:val="36"/>
          <w:szCs w:val="36"/>
          <w:u w:val="none"/>
        </w:rPr>
      </w:pPr>
      <w:r w:rsidRPr="5A92168B" w:rsidR="5A92168B">
        <w:rPr>
          <w:rFonts w:ascii="Times New Roman" w:hAnsi="Times New Roman" w:eastAsia="Times New Roman" w:cs="Times New Roman"/>
          <w:b w:val="0"/>
          <w:bCs w:val="0"/>
          <w:sz w:val="36"/>
          <w:szCs w:val="36"/>
          <w:u w:val="none"/>
        </w:rPr>
        <w:t>Speed and urgency now drive the Rogell project.</w:t>
      </w:r>
    </w:p>
    <w:p w:rsidR="79507B4B" w:rsidP="4F7EDA9A" w:rsidRDefault="79507B4B" w14:paraId="6468977F" w14:textId="6896DAE2">
      <w:pPr>
        <w:pStyle w:val="Normal"/>
        <w:ind w:firstLine="720"/>
        <w:jc w:val="left"/>
        <w:rPr>
          <w:rFonts w:ascii="Times New Roman" w:hAnsi="Times New Roman" w:eastAsia="Times New Roman" w:cs="Times New Roman"/>
          <w:b w:val="0"/>
          <w:bCs w:val="0"/>
          <w:sz w:val="36"/>
          <w:szCs w:val="36"/>
          <w:u w:val="none"/>
        </w:rPr>
      </w:pPr>
      <w:r w:rsidRPr="4F7EDA9A" w:rsidR="4F7EDA9A">
        <w:rPr>
          <w:rFonts w:ascii="Times New Roman" w:hAnsi="Times New Roman" w:eastAsia="Times New Roman" w:cs="Times New Roman"/>
          <w:b w:val="0"/>
          <w:bCs w:val="0"/>
          <w:sz w:val="36"/>
          <w:szCs w:val="36"/>
          <w:u w:val="none"/>
        </w:rPr>
        <w:t xml:space="preserve">This is the only proposal that has been presented for public review, and thereby the only proposal that should go forward for consideration. The speed and urgency that is called upon by our city leaders is defined and is part of our agreement. THERE WILL BE NO </w:t>
      </w:r>
      <w:r w:rsidRPr="4F7EDA9A" w:rsidR="4F7EDA9A">
        <w:rPr>
          <w:rFonts w:ascii="Times New Roman" w:hAnsi="Times New Roman" w:eastAsia="Times New Roman" w:cs="Times New Roman"/>
          <w:b w:val="0"/>
          <w:bCs w:val="0"/>
          <w:sz w:val="36"/>
          <w:szCs w:val="36"/>
          <w:u w:val="none"/>
        </w:rPr>
        <w:t>TWO, THREE, OR FOUR YEAR</w:t>
      </w:r>
      <w:r w:rsidRPr="4F7EDA9A" w:rsidR="4F7EDA9A">
        <w:rPr>
          <w:rFonts w:ascii="Times New Roman" w:hAnsi="Times New Roman" w:eastAsia="Times New Roman" w:cs="Times New Roman"/>
          <w:b w:val="0"/>
          <w:bCs w:val="0"/>
          <w:sz w:val="36"/>
          <w:szCs w:val="36"/>
          <w:u w:val="none"/>
        </w:rPr>
        <w:t xml:space="preserve"> DELAYS ON MY WATCH. I rest this agreement on that promise.</w:t>
      </w:r>
    </w:p>
    <w:p w:rsidR="5438B892" w:rsidP="5438B892" w:rsidRDefault="5438B892" w14:paraId="7AB2854E" w14:textId="59A8C92E">
      <w:pPr>
        <w:pStyle w:val="Normal"/>
        <w:ind w:firstLine="720"/>
        <w:jc w:val="left"/>
        <w:rPr>
          <w:rFonts w:ascii="Times New Roman" w:hAnsi="Times New Roman" w:eastAsia="Times New Roman" w:cs="Times New Roman"/>
          <w:b w:val="1"/>
          <w:bCs w:val="1"/>
          <w:sz w:val="28"/>
          <w:szCs w:val="28"/>
          <w:u w:val="none"/>
        </w:rPr>
      </w:pPr>
    </w:p>
    <w:p w:rsidR="5438B892" w:rsidP="5438B892" w:rsidRDefault="5438B892" w14:paraId="06AC9DA7" w14:textId="23004ECC">
      <w:pPr>
        <w:pStyle w:val="Normal"/>
        <w:ind w:firstLine="720"/>
        <w:jc w:val="left"/>
        <w:rPr>
          <w:rFonts w:ascii="Times New Roman" w:hAnsi="Times New Roman" w:eastAsia="Times New Roman" w:cs="Times New Roman"/>
          <w:b w:val="1"/>
          <w:bCs w:val="1"/>
          <w:sz w:val="28"/>
          <w:szCs w:val="28"/>
          <w:u w:val="none"/>
        </w:rPr>
      </w:pPr>
    </w:p>
    <w:p w:rsidR="5438B892" w:rsidP="5438B892" w:rsidRDefault="5438B892" w14:paraId="6E344B53" w14:textId="3EB83E81">
      <w:pPr>
        <w:pStyle w:val="Normal"/>
        <w:ind w:firstLine="720"/>
        <w:jc w:val="left"/>
        <w:rPr>
          <w:rFonts w:ascii="Times New Roman" w:hAnsi="Times New Roman" w:eastAsia="Times New Roman" w:cs="Times New Roman"/>
          <w:b w:val="1"/>
          <w:bCs w:val="1"/>
          <w:sz w:val="28"/>
          <w:szCs w:val="28"/>
          <w:u w:val="none"/>
        </w:rPr>
      </w:pPr>
    </w:p>
    <w:p w:rsidR="4F7EDA9A" w:rsidP="4F7EDA9A" w:rsidRDefault="4F7EDA9A" w14:paraId="6D88A607" w14:textId="3D5751AC">
      <w:pPr>
        <w:pStyle w:val="Normal"/>
        <w:ind w:firstLine="720"/>
        <w:jc w:val="left"/>
        <w:rPr>
          <w:rFonts w:ascii="Times New Roman" w:hAnsi="Times New Roman" w:eastAsia="Times New Roman" w:cs="Times New Roman"/>
          <w:b w:val="1"/>
          <w:bCs w:val="1"/>
          <w:sz w:val="28"/>
          <w:szCs w:val="28"/>
          <w:u w:val="none"/>
        </w:rPr>
      </w:pPr>
    </w:p>
    <w:p w:rsidR="4F7EDA9A" w:rsidP="38557193" w:rsidRDefault="4F7EDA9A" w14:paraId="0F438089" w14:textId="6A472509">
      <w:pPr>
        <w:pStyle w:val="Normal"/>
        <w:ind w:firstLine="720"/>
        <w:jc w:val="center"/>
        <w:rPr>
          <w:rFonts w:ascii="Times New Roman" w:hAnsi="Times New Roman" w:eastAsia="Times New Roman" w:cs="Times New Roman"/>
          <w:b w:val="1"/>
          <w:bCs w:val="1"/>
          <w:sz w:val="28"/>
          <w:szCs w:val="28"/>
          <w:u w:val="none"/>
        </w:rPr>
      </w:pPr>
      <w:r w:rsidRPr="38557193" w:rsidR="38557193">
        <w:rPr>
          <w:rFonts w:ascii="Times New Roman" w:hAnsi="Times New Roman" w:eastAsia="Times New Roman" w:cs="Times New Roman"/>
          <w:b w:val="1"/>
          <w:bCs w:val="1"/>
          <w:sz w:val="22"/>
          <w:szCs w:val="22"/>
          <w:u w:val="none"/>
        </w:rPr>
        <w:t>Page 7</w:t>
      </w:r>
    </w:p>
    <w:p w:rsidR="4F7EDA9A" w:rsidP="4F7EDA9A" w:rsidRDefault="4F7EDA9A" w14:paraId="75A150F3" w14:textId="5D8A6CF7">
      <w:pPr>
        <w:pStyle w:val="Normal"/>
        <w:ind w:firstLine="720"/>
        <w:jc w:val="left"/>
        <w:rPr>
          <w:rFonts w:ascii="Times New Roman" w:hAnsi="Times New Roman" w:eastAsia="Times New Roman" w:cs="Times New Roman"/>
          <w:b w:val="1"/>
          <w:bCs w:val="1"/>
          <w:sz w:val="28"/>
          <w:szCs w:val="28"/>
          <w:u w:val="none"/>
        </w:rPr>
      </w:pPr>
    </w:p>
    <w:p w:rsidR="5438B892" w:rsidP="38557193" w:rsidRDefault="5438B892" w14:paraId="1ADAB61E" w14:textId="5979FE3C">
      <w:pPr>
        <w:pStyle w:val="Normal"/>
        <w:ind w:firstLine="720"/>
        <w:jc w:val="center"/>
        <w:rPr>
          <w:rFonts w:ascii="Times New Roman" w:hAnsi="Times New Roman" w:eastAsia="Times New Roman" w:cs="Times New Roman"/>
          <w:b w:val="1"/>
          <w:bCs w:val="1"/>
          <w:sz w:val="28"/>
          <w:szCs w:val="28"/>
          <w:u w:val="none"/>
        </w:rPr>
      </w:pPr>
    </w:p>
    <w:p w:rsidR="4F7EDA9A" w:rsidP="4F7EDA9A" w:rsidRDefault="4F7EDA9A" w14:paraId="459A255D" w14:textId="571F70A7">
      <w:pPr>
        <w:jc w:val="center"/>
        <w:rPr>
          <w:rFonts w:ascii="Times New Roman" w:hAnsi="Times New Roman" w:eastAsia="Times New Roman" w:cs="Times New Roman"/>
          <w:b w:val="1"/>
          <w:bCs w:val="1"/>
          <w:sz w:val="48"/>
          <w:szCs w:val="48"/>
        </w:rPr>
      </w:pPr>
    </w:p>
    <w:p w:rsidR="4F7EDA9A" w:rsidP="4F7EDA9A" w:rsidRDefault="4F7EDA9A" w14:paraId="7D255D8D" w14:textId="774F2598">
      <w:pPr>
        <w:jc w:val="center"/>
        <w:rPr>
          <w:rFonts w:ascii="Times New Roman" w:hAnsi="Times New Roman" w:eastAsia="Times New Roman" w:cs="Times New Roman"/>
          <w:b w:val="1"/>
          <w:bCs w:val="1"/>
          <w:sz w:val="48"/>
          <w:szCs w:val="48"/>
        </w:rPr>
      </w:pPr>
    </w:p>
    <w:p w:rsidR="4F7EDA9A" w:rsidP="4F7EDA9A" w:rsidRDefault="4F7EDA9A" w14:paraId="4B16EF68" w14:textId="748D4190">
      <w:pPr>
        <w:jc w:val="center"/>
        <w:rPr>
          <w:rFonts w:ascii="Times New Roman" w:hAnsi="Times New Roman" w:eastAsia="Times New Roman" w:cs="Times New Roman"/>
          <w:b w:val="1"/>
          <w:bCs w:val="1"/>
          <w:sz w:val="48"/>
          <w:szCs w:val="48"/>
        </w:rPr>
      </w:pPr>
    </w:p>
    <w:p w:rsidR="5438B892" w:rsidP="5438B892" w:rsidRDefault="5438B892" w14:noSpellErr="1" w14:paraId="072E5C57" w14:textId="782D4ACD">
      <w:pPr>
        <w:jc w:val="center"/>
        <w:rPr>
          <w:rFonts w:ascii="Times New Roman" w:hAnsi="Times New Roman" w:eastAsia="Times New Roman" w:cs="Times New Roman"/>
          <w:b w:val="1"/>
          <w:bCs w:val="1"/>
          <w:sz w:val="48"/>
          <w:szCs w:val="48"/>
        </w:rPr>
      </w:pPr>
      <w:r w:rsidRPr="5438B892" w:rsidR="5438B892">
        <w:rPr>
          <w:rFonts w:ascii="Times New Roman" w:hAnsi="Times New Roman" w:eastAsia="Times New Roman" w:cs="Times New Roman"/>
          <w:b w:val="1"/>
          <w:bCs w:val="1"/>
          <w:sz w:val="48"/>
          <w:szCs w:val="48"/>
        </w:rPr>
        <w:t>BARRY ALTMAN CONSULTANTS, LLC</w:t>
      </w:r>
    </w:p>
    <w:p w:rsidR="5438B892" w:rsidP="5438B892" w:rsidRDefault="5438B892" w14:paraId="62CE6F4A" w14:textId="7DA6B805">
      <w:pPr>
        <w:pStyle w:val="Normal"/>
        <w:jc w:val="center"/>
        <w:rPr>
          <w:rFonts w:ascii="Times New Roman" w:hAnsi="Times New Roman" w:eastAsia="Times New Roman" w:cs="Times New Roman"/>
          <w:sz w:val="40"/>
          <w:szCs w:val="40"/>
        </w:rPr>
      </w:pPr>
    </w:p>
    <w:p w:rsidR="4F7EDA9A" w:rsidP="4F7EDA9A" w:rsidRDefault="4F7EDA9A" w14:paraId="6E3087CE" w14:textId="27F30B54">
      <w:pPr>
        <w:pStyle w:val="Normal"/>
        <w:jc w:val="center"/>
        <w:rPr>
          <w:rFonts w:ascii="Times New Roman" w:hAnsi="Times New Roman" w:eastAsia="Times New Roman" w:cs="Times New Roman"/>
          <w:b w:val="1"/>
          <w:bCs w:val="1"/>
          <w:sz w:val="48"/>
          <w:szCs w:val="48"/>
        </w:rPr>
      </w:pPr>
    </w:p>
    <w:p w:rsidR="4F7EDA9A" w:rsidP="4F7EDA9A" w:rsidRDefault="4F7EDA9A" w14:paraId="16D67EE1" w14:textId="1CE39711">
      <w:pPr>
        <w:pStyle w:val="Normal"/>
        <w:jc w:val="center"/>
        <w:rPr>
          <w:rFonts w:ascii="Times New Roman" w:hAnsi="Times New Roman" w:eastAsia="Times New Roman" w:cs="Times New Roman"/>
          <w:b w:val="1"/>
          <w:bCs w:val="1"/>
          <w:sz w:val="48"/>
          <w:szCs w:val="48"/>
        </w:rPr>
      </w:pPr>
      <w:r w:rsidRPr="4F7EDA9A" w:rsidR="4F7EDA9A">
        <w:rPr>
          <w:rFonts w:ascii="Times New Roman" w:hAnsi="Times New Roman" w:eastAsia="Times New Roman" w:cs="Times New Roman"/>
          <w:b w:val="1"/>
          <w:bCs w:val="1"/>
          <w:sz w:val="48"/>
          <w:szCs w:val="48"/>
        </w:rPr>
        <w:t>-PROPOSAL-REVISED-01-03-23</w:t>
      </w:r>
    </w:p>
    <w:p w:rsidR="5438B892" w:rsidP="5438B892" w:rsidRDefault="5438B892" w14:paraId="093012D4" w14:textId="07E43DD3">
      <w:pPr>
        <w:pStyle w:val="Normal"/>
        <w:jc w:val="center"/>
        <w:rPr>
          <w:rFonts w:ascii="Times New Roman" w:hAnsi="Times New Roman" w:eastAsia="Times New Roman" w:cs="Times New Roman"/>
          <w:b w:val="1"/>
          <w:bCs w:val="1"/>
          <w:sz w:val="48"/>
          <w:szCs w:val="48"/>
        </w:rPr>
      </w:pPr>
    </w:p>
    <w:p w:rsidR="4F7EDA9A" w:rsidP="4F7EDA9A" w:rsidRDefault="4F7EDA9A" w14:paraId="2A305CCD" w14:textId="49113609">
      <w:pPr>
        <w:pStyle w:val="Normal"/>
        <w:jc w:val="center"/>
        <w:rPr>
          <w:rFonts w:ascii="Times New Roman" w:hAnsi="Times New Roman" w:eastAsia="Times New Roman" w:cs="Times New Roman"/>
          <w:b w:val="1"/>
          <w:bCs w:val="1"/>
          <w:sz w:val="48"/>
          <w:szCs w:val="48"/>
        </w:rPr>
      </w:pPr>
    </w:p>
    <w:p w:rsidR="5438B892" w:rsidP="5438B892" w:rsidRDefault="5438B892" w14:paraId="7CA034CA" w14:textId="78B341E1">
      <w:pPr>
        <w:pStyle w:val="Normal"/>
        <w:jc w:val="center"/>
        <w:rPr>
          <w:rFonts w:ascii="Times New Roman" w:hAnsi="Times New Roman" w:eastAsia="Times New Roman" w:cs="Times New Roman"/>
          <w:b w:val="1"/>
          <w:bCs w:val="1"/>
          <w:sz w:val="48"/>
          <w:szCs w:val="48"/>
        </w:rPr>
      </w:pPr>
      <w:r w:rsidRPr="5A92168B" w:rsidR="5A92168B">
        <w:rPr>
          <w:rFonts w:ascii="Times New Roman" w:hAnsi="Times New Roman" w:eastAsia="Times New Roman" w:cs="Times New Roman"/>
          <w:b w:val="1"/>
          <w:bCs w:val="1"/>
          <w:sz w:val="48"/>
          <w:szCs w:val="48"/>
        </w:rPr>
        <w:t>ROGELL GOLF COURSE</w:t>
      </w:r>
    </w:p>
    <w:p w:rsidR="5438B892" w:rsidP="5438B892" w:rsidRDefault="5438B892" w14:paraId="51E92FE5" w14:textId="5CEAD6A6">
      <w:pPr>
        <w:pStyle w:val="Normal"/>
        <w:jc w:val="center"/>
        <w:rPr>
          <w:rFonts w:ascii="Times New Roman" w:hAnsi="Times New Roman" w:eastAsia="Times New Roman" w:cs="Times New Roman"/>
          <w:b w:val="1"/>
          <w:bCs w:val="1"/>
          <w:sz w:val="48"/>
          <w:szCs w:val="48"/>
        </w:rPr>
      </w:pPr>
    </w:p>
    <w:p w:rsidR="5438B892" w:rsidP="5438B892" w:rsidRDefault="5438B892" w14:paraId="1779AA43" w14:textId="27381EF6">
      <w:pPr>
        <w:pStyle w:val="Normal"/>
        <w:jc w:val="center"/>
        <w:rPr>
          <w:rFonts w:ascii="Times New Roman" w:hAnsi="Times New Roman" w:eastAsia="Times New Roman" w:cs="Times New Roman"/>
          <w:b w:val="0"/>
          <w:bCs w:val="0"/>
          <w:sz w:val="32"/>
          <w:szCs w:val="32"/>
        </w:rPr>
      </w:pPr>
      <w:r w:rsidRPr="5438B892" w:rsidR="5438B892">
        <w:rPr>
          <w:rFonts w:ascii="Times New Roman" w:hAnsi="Times New Roman" w:eastAsia="Times New Roman" w:cs="Times New Roman"/>
          <w:b w:val="0"/>
          <w:bCs w:val="0"/>
          <w:sz w:val="32"/>
          <w:szCs w:val="32"/>
        </w:rPr>
        <w:t>BARRY ALTMAN</w:t>
      </w:r>
    </w:p>
    <w:p w:rsidR="5438B892" w:rsidP="5438B892" w:rsidRDefault="5438B892" w14:paraId="5AF853CC" w14:textId="4B214BF3">
      <w:pPr>
        <w:pStyle w:val="Normal"/>
        <w:jc w:val="center"/>
        <w:rPr>
          <w:rFonts w:ascii="Times New Roman" w:hAnsi="Times New Roman" w:eastAsia="Times New Roman" w:cs="Times New Roman"/>
          <w:b w:val="0"/>
          <w:bCs w:val="0"/>
          <w:sz w:val="32"/>
          <w:szCs w:val="32"/>
        </w:rPr>
      </w:pPr>
      <w:hyperlink r:id="Rbffaf2c57f03444f">
        <w:r w:rsidRPr="5438B892" w:rsidR="5438B892">
          <w:rPr>
            <w:rStyle w:val="Hyperlink"/>
            <w:rFonts w:ascii="Times New Roman" w:hAnsi="Times New Roman" w:eastAsia="Times New Roman" w:cs="Times New Roman"/>
            <w:b w:val="0"/>
            <w:bCs w:val="0"/>
            <w:sz w:val="32"/>
            <w:szCs w:val="32"/>
          </w:rPr>
          <w:t>Baltman6@yahoo.com</w:t>
        </w:r>
      </w:hyperlink>
    </w:p>
    <w:p w:rsidR="5438B892" w:rsidP="5438B892" w:rsidRDefault="5438B892" w14:paraId="1A810B7B" w14:textId="012C0F6A">
      <w:pPr>
        <w:pStyle w:val="Normal"/>
        <w:jc w:val="center"/>
        <w:rPr>
          <w:rFonts w:ascii="Times New Roman" w:hAnsi="Times New Roman" w:eastAsia="Times New Roman" w:cs="Times New Roman"/>
          <w:b w:val="0"/>
          <w:bCs w:val="0"/>
          <w:sz w:val="32"/>
          <w:szCs w:val="32"/>
        </w:rPr>
      </w:pPr>
      <w:r w:rsidRPr="5438B892" w:rsidR="5438B892">
        <w:rPr>
          <w:rFonts w:ascii="Times New Roman" w:hAnsi="Times New Roman" w:eastAsia="Times New Roman" w:cs="Times New Roman"/>
          <w:b w:val="0"/>
          <w:bCs w:val="0"/>
          <w:sz w:val="32"/>
          <w:szCs w:val="32"/>
        </w:rPr>
        <w:t>313-412-8516</w:t>
      </w:r>
    </w:p>
    <w:p w:rsidR="5438B892" w:rsidP="5438B892" w:rsidRDefault="5438B892" w14:paraId="4B6E27F0" w14:textId="154A697D">
      <w:pPr>
        <w:pStyle w:val="Normal"/>
        <w:ind w:firstLine="720"/>
        <w:jc w:val="left"/>
        <w:rPr>
          <w:rFonts w:ascii="Times New Roman" w:hAnsi="Times New Roman" w:eastAsia="Times New Roman" w:cs="Times New Roman"/>
          <w:b w:val="1"/>
          <w:bCs w:val="1"/>
          <w:sz w:val="28"/>
          <w:szCs w:val="28"/>
          <w:u w:val="none"/>
        </w:rPr>
      </w:pPr>
    </w:p>
    <w:p w:rsidR="5438B892" w:rsidP="5438B892" w:rsidRDefault="5438B892" w14:paraId="5182D4C6" w14:textId="60AA1643">
      <w:pPr>
        <w:pStyle w:val="Normal"/>
        <w:ind w:firstLine="720"/>
        <w:jc w:val="left"/>
        <w:rPr>
          <w:rFonts w:ascii="Times New Roman" w:hAnsi="Times New Roman" w:eastAsia="Times New Roman" w:cs="Times New Roman"/>
          <w:b w:val="1"/>
          <w:bCs w:val="1"/>
          <w:sz w:val="28"/>
          <w:szCs w:val="28"/>
          <w:u w:val="none"/>
        </w:rPr>
      </w:pPr>
    </w:p>
    <w:p w:rsidR="5438B892" w:rsidP="5438B892" w:rsidRDefault="5438B892" w14:paraId="4C65C706" w14:textId="6913AC30">
      <w:pPr>
        <w:pStyle w:val="Normal"/>
        <w:ind w:firstLine="720"/>
        <w:jc w:val="left"/>
        <w:rPr>
          <w:rFonts w:ascii="Times New Roman" w:hAnsi="Times New Roman" w:eastAsia="Times New Roman" w:cs="Times New Roman"/>
          <w:b w:val="1"/>
          <w:bCs w:val="1"/>
          <w:sz w:val="28"/>
          <w:szCs w:val="28"/>
          <w:u w:val="none"/>
        </w:rPr>
      </w:pPr>
    </w:p>
    <w:sectPr>
      <w:pgSz w:w="12240" w:h="15840" w:orient="portrait"/>
      <w:pgMar w:top="1440" w:right="1440" w:bottom="1440" w:left="1440" w:header="720" w:footer="720" w:gutter="0"/>
      <w:cols w:space="720"/>
      <w:docGrid w:linePitch="360"/>
      <w:headerReference w:type="default" r:id="R3546cef4e54c4828"/>
      <w:footerReference w:type="default" r:id="Rf9c42514605b45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7EDA9A" w:rsidTr="4F7EDA9A" w14:paraId="7F84F8ED">
      <w:trPr>
        <w:trHeight w:val="300"/>
      </w:trPr>
      <w:tc>
        <w:tcPr>
          <w:tcW w:w="3120" w:type="dxa"/>
          <w:tcMar/>
        </w:tcPr>
        <w:p w:rsidR="4F7EDA9A" w:rsidP="4F7EDA9A" w:rsidRDefault="4F7EDA9A" w14:paraId="08305E1B" w14:textId="789F801E">
          <w:pPr>
            <w:pStyle w:val="Header"/>
            <w:bidi w:val="0"/>
            <w:ind w:left="-115"/>
            <w:jc w:val="left"/>
          </w:pPr>
        </w:p>
      </w:tc>
      <w:tc>
        <w:tcPr>
          <w:tcW w:w="3120" w:type="dxa"/>
          <w:tcMar/>
        </w:tcPr>
        <w:p w:rsidR="4F7EDA9A" w:rsidP="4F7EDA9A" w:rsidRDefault="4F7EDA9A" w14:paraId="264EE007" w14:textId="6BB5C021">
          <w:pPr>
            <w:pStyle w:val="Header"/>
            <w:bidi w:val="0"/>
            <w:jc w:val="center"/>
          </w:pPr>
        </w:p>
      </w:tc>
      <w:tc>
        <w:tcPr>
          <w:tcW w:w="3120" w:type="dxa"/>
          <w:tcMar/>
        </w:tcPr>
        <w:p w:rsidR="4F7EDA9A" w:rsidP="4F7EDA9A" w:rsidRDefault="4F7EDA9A" w14:paraId="14ADC0A7" w14:textId="60B105B0">
          <w:pPr>
            <w:pStyle w:val="Header"/>
            <w:bidi w:val="0"/>
            <w:ind w:right="-115"/>
            <w:jc w:val="right"/>
          </w:pPr>
        </w:p>
      </w:tc>
    </w:tr>
  </w:tbl>
  <w:p w:rsidR="4F7EDA9A" w:rsidP="4F7EDA9A" w:rsidRDefault="4F7EDA9A" w14:paraId="666ECC57" w14:textId="6697BF5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7EDA9A" w:rsidTr="38557193" w14:paraId="5BBFEE7A">
      <w:trPr>
        <w:trHeight w:val="300"/>
      </w:trPr>
      <w:tc>
        <w:tcPr>
          <w:tcW w:w="3120" w:type="dxa"/>
          <w:tcMar/>
        </w:tcPr>
        <w:p w:rsidR="4F7EDA9A" w:rsidP="4F7EDA9A" w:rsidRDefault="4F7EDA9A" w14:paraId="627BAB64" w14:textId="47AD8DFD">
          <w:pPr>
            <w:pStyle w:val="Header"/>
            <w:bidi w:val="0"/>
            <w:ind w:left="-115"/>
            <w:jc w:val="left"/>
          </w:pPr>
        </w:p>
      </w:tc>
      <w:tc>
        <w:tcPr>
          <w:tcW w:w="3120" w:type="dxa"/>
          <w:tcMar/>
        </w:tcPr>
        <w:p w:rsidR="4F7EDA9A" w:rsidP="4F7EDA9A" w:rsidRDefault="4F7EDA9A" w14:paraId="532A61C5" w14:textId="4DBA48A9">
          <w:pPr>
            <w:pStyle w:val="Header"/>
            <w:bidi w:val="0"/>
            <w:jc w:val="center"/>
          </w:pPr>
        </w:p>
      </w:tc>
      <w:tc>
        <w:tcPr>
          <w:tcW w:w="3120" w:type="dxa"/>
          <w:tcMar/>
        </w:tcPr>
        <w:p w:rsidR="4F7EDA9A" w:rsidP="4F7EDA9A" w:rsidRDefault="4F7EDA9A" w14:paraId="1AAE4026" w14:textId="7044B1E0">
          <w:pPr>
            <w:pStyle w:val="Header"/>
            <w:bidi w:val="0"/>
            <w:ind w:right="-115"/>
            <w:jc w:val="right"/>
          </w:pPr>
        </w:p>
      </w:tc>
    </w:tr>
  </w:tbl>
  <w:p w:rsidR="4F7EDA9A" w:rsidP="4F7EDA9A" w:rsidRDefault="4F7EDA9A" w14:paraId="13EE8A25" w14:textId="73EDC523">
    <w:pPr>
      <w:pStyle w:val="Header"/>
      <w:bidi w:val="0"/>
    </w:pPr>
  </w:p>
</w:hdr>
</file>

<file path=word/numbering.xml><?xml version="1.0" encoding="utf-8"?>
<w:numbering xmlns:w="http://schemas.openxmlformats.org/wordprocessingml/2006/main">
  <w:abstractNum xmlns:w="http://schemas.openxmlformats.org/wordprocessingml/2006/main" w:abstractNumId="1">
    <w:nsid w:val="7a0de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70A904"/>
    <w:rsid w:val="13072EB1"/>
    <w:rsid w:val="1ECC62BF"/>
    <w:rsid w:val="3813A09F"/>
    <w:rsid w:val="38557193"/>
    <w:rsid w:val="4006BDD3"/>
    <w:rsid w:val="4924C174"/>
    <w:rsid w:val="4B04E5D2"/>
    <w:rsid w:val="4F7EDA9A"/>
    <w:rsid w:val="5438B892"/>
    <w:rsid w:val="5A92168B"/>
    <w:rsid w:val="65837486"/>
    <w:rsid w:val="79507B4B"/>
    <w:rsid w:val="7970A904"/>
    <w:rsid w:val="7B4AF317"/>
    <w:rsid w:val="7D02B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F317"/>
  <w15:chartTrackingRefBased/>
  <w15:docId w15:val="{F1117FC2-9C11-40FF-8DA9-4FDDDAD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altman6@yahoo.com" TargetMode="External" Id="Rbffaf2c57f03444f" /><Relationship Type="http://schemas.openxmlformats.org/officeDocument/2006/relationships/header" Target="header.xml" Id="R3546cef4e54c4828" /><Relationship Type="http://schemas.openxmlformats.org/officeDocument/2006/relationships/footer" Target="footer.xml" Id="Rf9c42514605b45da" /><Relationship Type="http://schemas.openxmlformats.org/officeDocument/2006/relationships/numbering" Target="numbering.xml" Id="R85c9b95c46ea48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2023-02-27T21:56:40.4828651Z</dcterms:created>
  <dcterms:modified xsi:type="dcterms:W3CDTF">2023-02-27T22:02:45.2590890Z</dcterms:modified>
  <dc:creator>Barry Altman</dc:creator>
  <lastModifiedBy>Barry Altman</lastModifiedBy>
</coreProperties>
</file>